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486EA" w14:textId="77777777" w:rsidR="009A717F" w:rsidRDefault="009A717F" w:rsidP="00A42DC9">
      <w:pPr>
        <w:jc w:val="center"/>
        <w:rPr>
          <w:rFonts w:ascii="Arial" w:hAnsi="Arial" w:cs="Arial"/>
          <w:b/>
          <w:bCs/>
          <w:sz w:val="24"/>
          <w:szCs w:val="24"/>
          <w:u w:val="single"/>
          <w:lang w:val="az-Latn-AZ"/>
        </w:rPr>
      </w:pPr>
    </w:p>
    <w:p w14:paraId="33673273" w14:textId="1CFBB19F" w:rsidR="00BC0A43" w:rsidRPr="00A42DC9" w:rsidRDefault="007008F2" w:rsidP="00A42DC9">
      <w:pPr>
        <w:tabs>
          <w:tab w:val="left" w:pos="2679"/>
        </w:tabs>
        <w:jc w:val="center"/>
        <w:rPr>
          <w:rFonts w:ascii="Arial" w:hAnsi="Arial" w:cs="Arial"/>
          <w:b/>
          <w:bCs/>
          <w:sz w:val="28"/>
          <w:szCs w:val="28"/>
          <w:u w:val="single"/>
          <w:lang w:val="az-Latn-AZ"/>
        </w:rPr>
      </w:pPr>
      <w:r w:rsidRPr="00A42DC9">
        <w:rPr>
          <w:rFonts w:ascii="Arial" w:hAnsi="Arial" w:cs="Arial"/>
          <w:b/>
          <w:bCs/>
          <w:sz w:val="28"/>
          <w:szCs w:val="28"/>
          <w:u w:val="single"/>
          <w:lang w:val="az-Latn-AZ"/>
        </w:rPr>
        <w:t>MÜASİR İNCƏSƏNƏTİ MÜASİR EDƏN NƏDİR?</w:t>
      </w:r>
    </w:p>
    <w:p w14:paraId="017AFD48" w14:textId="7ED9F55A" w:rsidR="00BC0A43" w:rsidRPr="00A42DC9" w:rsidRDefault="00BC0A43" w:rsidP="00A42DC9">
      <w:pPr>
        <w:tabs>
          <w:tab w:val="left" w:pos="7753"/>
        </w:tabs>
        <w:jc w:val="center"/>
        <w:rPr>
          <w:rFonts w:ascii="Arial" w:hAnsi="Arial" w:cs="Arial"/>
          <w:b/>
          <w:bCs/>
          <w:sz w:val="28"/>
          <w:szCs w:val="28"/>
          <w:lang w:val="az-Latn-AZ"/>
        </w:rPr>
      </w:pPr>
    </w:p>
    <w:p w14:paraId="66535BD7" w14:textId="296067E5" w:rsidR="00BC0A43" w:rsidRPr="00A42DC9" w:rsidRDefault="007008F2" w:rsidP="00A42DC9">
      <w:pPr>
        <w:ind w:firstLine="708"/>
        <w:jc w:val="center"/>
        <w:rPr>
          <w:rFonts w:ascii="Arial" w:hAnsi="Arial" w:cs="Arial"/>
          <w:b/>
          <w:bCs/>
          <w:sz w:val="28"/>
          <w:szCs w:val="28"/>
          <w:lang w:val="az-Latn-AZ"/>
        </w:rPr>
      </w:pPr>
      <w:r w:rsidRPr="00A42DC9">
        <w:rPr>
          <w:rFonts w:ascii="Arial" w:hAnsi="Arial" w:cs="Arial"/>
          <w:b/>
          <w:bCs/>
          <w:sz w:val="28"/>
          <w:szCs w:val="28"/>
          <w:lang w:val="az-Latn-AZ"/>
        </w:rPr>
        <w:t>GÜCLÜ, KRİTİK, ƏNƏNƏVİ BAĞLARDAN QOPAN VƏ AVANQARD...</w:t>
      </w:r>
    </w:p>
    <w:p w14:paraId="727E76EF" w14:textId="78A5983F" w:rsidR="007008F2" w:rsidRPr="00A42DC9" w:rsidRDefault="007008F2" w:rsidP="00A42DC9">
      <w:pPr>
        <w:jc w:val="center"/>
        <w:rPr>
          <w:rFonts w:ascii="Arial" w:hAnsi="Arial" w:cs="Arial"/>
          <w:b/>
          <w:bCs/>
          <w:sz w:val="28"/>
          <w:szCs w:val="28"/>
          <w:lang w:val="az-Latn-AZ"/>
        </w:rPr>
      </w:pPr>
    </w:p>
    <w:p w14:paraId="03CE989C" w14:textId="27C1458E" w:rsidR="007008F2" w:rsidRPr="009A717F" w:rsidRDefault="007008F2" w:rsidP="009A717F">
      <w:pPr>
        <w:jc w:val="both"/>
        <w:rPr>
          <w:rFonts w:ascii="Arial" w:hAnsi="Arial" w:cs="Arial"/>
          <w:b/>
          <w:bCs/>
          <w:sz w:val="24"/>
          <w:szCs w:val="24"/>
          <w:lang w:val="az-Latn-AZ"/>
        </w:rPr>
      </w:pPr>
    </w:p>
    <w:p w14:paraId="3C962ADC" w14:textId="6F686A61" w:rsidR="007008F2" w:rsidRPr="009A717F" w:rsidRDefault="007008F2" w:rsidP="009A717F">
      <w:pPr>
        <w:spacing w:line="360" w:lineRule="auto"/>
        <w:ind w:firstLine="708"/>
        <w:jc w:val="both"/>
        <w:rPr>
          <w:rFonts w:ascii="Arial" w:hAnsi="Arial" w:cs="Arial"/>
          <w:bCs/>
          <w:sz w:val="24"/>
          <w:szCs w:val="24"/>
          <w:lang w:val="az-Latn-AZ"/>
        </w:rPr>
      </w:pPr>
      <w:r w:rsidRPr="009A717F">
        <w:rPr>
          <w:rFonts w:ascii="Arial" w:hAnsi="Arial" w:cs="Arial"/>
          <w:bCs/>
          <w:sz w:val="24"/>
          <w:szCs w:val="24"/>
          <w:lang w:val="az-Latn-AZ"/>
        </w:rPr>
        <w:t xml:space="preserve">Yuxarıda qeyd etdiyimiz bu kəlmələr çox zaman müasir incəsənət haqqında rəy bildirərkən istifadə etdiyimiz ifadələr içərisində ən populyarlarıdır. Müasir incəsənət əsasən </w:t>
      </w:r>
      <w:r w:rsidR="002B5FD0" w:rsidRPr="009A717F">
        <w:rPr>
          <w:rFonts w:ascii="Arial" w:hAnsi="Arial" w:cs="Arial"/>
          <w:bCs/>
          <w:sz w:val="24"/>
          <w:szCs w:val="24"/>
          <w:lang w:val="az-Latn-AZ"/>
        </w:rPr>
        <w:t>XX əsrin əvvəlində</w:t>
      </w:r>
      <w:r w:rsidR="00A2024F">
        <w:rPr>
          <w:rFonts w:ascii="Arial" w:hAnsi="Arial" w:cs="Arial"/>
          <w:bCs/>
          <w:sz w:val="24"/>
          <w:szCs w:val="24"/>
          <w:lang w:val="az-Latn-AZ"/>
        </w:rPr>
        <w:t>n II Dünya m</w:t>
      </w:r>
      <w:bookmarkStart w:id="0" w:name="_GoBack"/>
      <w:bookmarkEnd w:id="0"/>
      <w:r w:rsidR="002B5FD0" w:rsidRPr="009A717F">
        <w:rPr>
          <w:rFonts w:ascii="Arial" w:hAnsi="Arial" w:cs="Arial"/>
          <w:bCs/>
          <w:sz w:val="24"/>
          <w:szCs w:val="24"/>
          <w:lang w:val="az-Latn-AZ"/>
        </w:rPr>
        <w:t>üharibəsində</w:t>
      </w:r>
      <w:r w:rsidR="00C117C9">
        <w:rPr>
          <w:rFonts w:ascii="Arial" w:hAnsi="Arial" w:cs="Arial"/>
          <w:bCs/>
          <w:sz w:val="24"/>
          <w:szCs w:val="24"/>
          <w:lang w:val="az-Latn-AZ"/>
        </w:rPr>
        <w:t>n sonrakı</w:t>
      </w:r>
      <w:r w:rsidR="002B5FD0" w:rsidRPr="009A717F">
        <w:rPr>
          <w:rFonts w:ascii="Arial" w:hAnsi="Arial" w:cs="Arial"/>
          <w:bCs/>
          <w:sz w:val="24"/>
          <w:szCs w:val="24"/>
          <w:lang w:val="az-Latn-AZ"/>
        </w:rPr>
        <w:t xml:space="preserve"> illərədək incəsənət sahəsinə aid olan xronoloji və stilistik təyinatdır. Hərçənd bəzi incəsənət xadimləri müasir incəsənəti XIX əsrin sonlarından 1960-cı illərə və ondan sonrakı dövrlərə aid edirlər. Ənənəvi olaraq, müasir incəsənət tarixi öz dövrünün</w:t>
      </w:r>
      <w:r w:rsidR="007C1E57" w:rsidRPr="009A717F">
        <w:rPr>
          <w:rFonts w:ascii="Arial" w:hAnsi="Arial" w:cs="Arial"/>
          <w:bCs/>
          <w:sz w:val="24"/>
          <w:szCs w:val="24"/>
          <w:lang w:val="az-Latn-AZ"/>
        </w:rPr>
        <w:t xml:space="preserve"> sənət nümunələri,</w:t>
      </w:r>
      <w:r w:rsidR="002B5FD0" w:rsidRPr="009A717F">
        <w:rPr>
          <w:rFonts w:ascii="Arial" w:hAnsi="Arial" w:cs="Arial"/>
          <w:bCs/>
          <w:sz w:val="24"/>
          <w:szCs w:val="24"/>
          <w:lang w:val="az-Latn-AZ"/>
        </w:rPr>
        <w:t xml:space="preserve"> bir sıra intellektual, fəlsəfi və estetik inkişaflar </w:t>
      </w:r>
      <w:r w:rsidR="007C1E57" w:rsidRPr="009A717F">
        <w:rPr>
          <w:rFonts w:ascii="Arial" w:hAnsi="Arial" w:cs="Arial"/>
          <w:bCs/>
          <w:sz w:val="24"/>
          <w:szCs w:val="24"/>
          <w:lang w:val="az-Latn-AZ"/>
        </w:rPr>
        <w:t>əsasında öyrənilir. Müasir tarixçilərin isə bu anlayışa yanaşması xronoloji yox daha çox bə</w:t>
      </w:r>
      <w:r w:rsidR="00A77891">
        <w:rPr>
          <w:rFonts w:ascii="Arial" w:hAnsi="Arial" w:cs="Arial"/>
          <w:bCs/>
          <w:sz w:val="24"/>
          <w:szCs w:val="24"/>
          <w:lang w:val="az-Latn-AZ"/>
        </w:rPr>
        <w:t>dii üslublar arasındakı</w:t>
      </w:r>
      <w:r w:rsidR="007C1E57" w:rsidRPr="009A717F">
        <w:rPr>
          <w:rFonts w:ascii="Arial" w:hAnsi="Arial" w:cs="Arial"/>
          <w:bCs/>
          <w:sz w:val="24"/>
          <w:szCs w:val="24"/>
          <w:lang w:val="az-Latn-AZ"/>
        </w:rPr>
        <w:t xml:space="preserve"> əlaqələr ilə bağlıdır. Bu material Qərbi Avropa və ABŞ-da müasir incəsənətin inkişaf yollarını araşdırır. İçərisinə daxil edilən sənət əsərləri LACMA-nın </w:t>
      </w:r>
      <w:r w:rsidR="00932697" w:rsidRPr="009A717F">
        <w:rPr>
          <w:rFonts w:ascii="Arial" w:hAnsi="Arial" w:cs="Arial"/>
          <w:bCs/>
          <w:sz w:val="24"/>
          <w:szCs w:val="24"/>
          <w:lang w:val="az-Latn-AZ"/>
        </w:rPr>
        <w:t xml:space="preserve">(Los Angeles Country Museum of the Art) </w:t>
      </w:r>
      <w:r w:rsidR="007C1E57" w:rsidRPr="009A717F">
        <w:rPr>
          <w:rFonts w:ascii="Arial" w:hAnsi="Arial" w:cs="Arial"/>
          <w:bCs/>
          <w:sz w:val="24"/>
          <w:szCs w:val="24"/>
          <w:lang w:val="az-Latn-AZ"/>
        </w:rPr>
        <w:t>kolleksiyasına məxsusdur</w:t>
      </w:r>
      <w:r w:rsidR="00A77891">
        <w:rPr>
          <w:rFonts w:ascii="Arial" w:hAnsi="Arial" w:cs="Arial"/>
          <w:bCs/>
          <w:sz w:val="24"/>
          <w:szCs w:val="24"/>
          <w:lang w:val="az-Latn-AZ"/>
        </w:rPr>
        <w:t>. Bu yazı</w:t>
      </w:r>
      <w:r w:rsidR="00A77891" w:rsidRPr="009A717F">
        <w:rPr>
          <w:rFonts w:ascii="Arial" w:hAnsi="Arial" w:cs="Arial"/>
          <w:bCs/>
          <w:sz w:val="24"/>
          <w:szCs w:val="24"/>
          <w:lang w:val="az-Latn-AZ"/>
        </w:rPr>
        <w:t>,</w:t>
      </w:r>
      <w:r w:rsidR="00A77891">
        <w:rPr>
          <w:rFonts w:ascii="Arial" w:hAnsi="Arial" w:cs="Arial"/>
          <w:bCs/>
          <w:sz w:val="24"/>
          <w:szCs w:val="24"/>
          <w:lang w:val="az-Latn-AZ"/>
        </w:rPr>
        <w:t xml:space="preserve"> </w:t>
      </w:r>
      <w:r w:rsidR="00764572" w:rsidRPr="009A717F">
        <w:rPr>
          <w:rFonts w:ascii="Arial" w:hAnsi="Arial" w:cs="Arial"/>
          <w:bCs/>
          <w:sz w:val="24"/>
          <w:szCs w:val="24"/>
          <w:lang w:val="az-Latn-AZ"/>
        </w:rPr>
        <w:t>həmçinin müasir rəssamların çoxəsrlik yaradıcılıq fəaliyyətlərində ənənəvi bağlardan tamamilə qopan əsərlər</w:t>
      </w:r>
      <w:r w:rsidR="00933D07">
        <w:rPr>
          <w:rFonts w:ascii="Arial" w:hAnsi="Arial" w:cs="Arial"/>
          <w:bCs/>
          <w:sz w:val="24"/>
          <w:szCs w:val="24"/>
          <w:lang w:val="az-Latn-AZ"/>
        </w:rPr>
        <w:t>i, mövzuları</w:t>
      </w:r>
      <w:r w:rsidR="00764572" w:rsidRPr="009A717F">
        <w:rPr>
          <w:rFonts w:ascii="Arial" w:hAnsi="Arial" w:cs="Arial"/>
          <w:bCs/>
          <w:sz w:val="24"/>
          <w:szCs w:val="24"/>
          <w:lang w:val="az-Latn-AZ"/>
        </w:rPr>
        <w:t xml:space="preserve">, </w:t>
      </w:r>
      <w:r w:rsidR="00933D07">
        <w:rPr>
          <w:rFonts w:ascii="Arial" w:hAnsi="Arial" w:cs="Arial"/>
          <w:bCs/>
          <w:sz w:val="24"/>
          <w:szCs w:val="24"/>
          <w:lang w:val="az-Latn-AZ"/>
        </w:rPr>
        <w:t>konsepsiyaları</w:t>
      </w:r>
      <w:r w:rsidR="00764572" w:rsidRPr="009A717F">
        <w:rPr>
          <w:rFonts w:ascii="Arial" w:hAnsi="Arial" w:cs="Arial"/>
          <w:bCs/>
          <w:sz w:val="24"/>
          <w:szCs w:val="24"/>
          <w:lang w:val="az-Latn-AZ"/>
        </w:rPr>
        <w:t>, texnika və</w:t>
      </w:r>
      <w:r w:rsidR="00933D07">
        <w:rPr>
          <w:rFonts w:ascii="Arial" w:hAnsi="Arial" w:cs="Arial"/>
          <w:bCs/>
          <w:sz w:val="24"/>
          <w:szCs w:val="24"/>
          <w:lang w:val="az-Latn-AZ"/>
        </w:rPr>
        <w:t xml:space="preserve"> materialları</w:t>
      </w:r>
      <w:r w:rsidR="00764572" w:rsidRPr="009A717F">
        <w:rPr>
          <w:rFonts w:ascii="Arial" w:hAnsi="Arial" w:cs="Arial"/>
          <w:bCs/>
          <w:sz w:val="24"/>
          <w:szCs w:val="24"/>
          <w:lang w:val="az-Latn-AZ"/>
        </w:rPr>
        <w:t xml:space="preserve"> bir çox yöndən analiz edir.</w:t>
      </w:r>
    </w:p>
    <w:p w14:paraId="0383A5BE" w14:textId="6C95AA12" w:rsidR="00764572" w:rsidRPr="009A717F" w:rsidRDefault="00764572" w:rsidP="009A717F">
      <w:pPr>
        <w:spacing w:line="360" w:lineRule="auto"/>
        <w:jc w:val="both"/>
        <w:rPr>
          <w:rFonts w:ascii="Arial" w:hAnsi="Arial" w:cs="Arial"/>
          <w:bCs/>
          <w:sz w:val="24"/>
          <w:szCs w:val="24"/>
          <w:lang w:val="az-Latn-AZ"/>
        </w:rPr>
      </w:pPr>
      <w:r w:rsidRPr="009A717F">
        <w:rPr>
          <w:rFonts w:ascii="Arial" w:hAnsi="Arial" w:cs="Arial"/>
          <w:bCs/>
          <w:sz w:val="24"/>
          <w:szCs w:val="24"/>
          <w:lang w:val="az-Latn-AZ"/>
        </w:rPr>
        <w:t xml:space="preserve">Bütün bu xüsusiyyətləri araşdırıb, analiz edərkən aşağıdaki suallara </w:t>
      </w:r>
      <w:r w:rsidR="00600BAB" w:rsidRPr="009A717F">
        <w:rPr>
          <w:rFonts w:ascii="Arial" w:hAnsi="Arial" w:cs="Arial"/>
          <w:bCs/>
          <w:sz w:val="24"/>
          <w:szCs w:val="24"/>
          <w:lang w:val="az-Latn-AZ"/>
        </w:rPr>
        <w:t>nəzər yetirin;</w:t>
      </w:r>
    </w:p>
    <w:p w14:paraId="44AA70EC" w14:textId="4B9FED4D" w:rsidR="00600BAB" w:rsidRPr="009A717F" w:rsidRDefault="00600BAB" w:rsidP="009A717F">
      <w:pPr>
        <w:pStyle w:val="a4"/>
        <w:numPr>
          <w:ilvl w:val="0"/>
          <w:numId w:val="1"/>
        </w:numPr>
        <w:spacing w:line="360" w:lineRule="auto"/>
        <w:jc w:val="both"/>
        <w:rPr>
          <w:rFonts w:ascii="Arial" w:hAnsi="Arial" w:cs="Arial"/>
          <w:bCs/>
          <w:sz w:val="24"/>
          <w:szCs w:val="24"/>
          <w:lang w:val="az-Latn-AZ"/>
        </w:rPr>
      </w:pPr>
      <w:r w:rsidRPr="009A717F">
        <w:rPr>
          <w:rFonts w:ascii="Arial" w:hAnsi="Arial" w:cs="Arial"/>
          <w:bCs/>
          <w:sz w:val="24"/>
          <w:szCs w:val="24"/>
          <w:lang w:val="az-Latn-AZ"/>
        </w:rPr>
        <w:t>Modern incəsənət nümunə</w:t>
      </w:r>
      <w:r w:rsidR="00933D07">
        <w:rPr>
          <w:rFonts w:ascii="Arial" w:hAnsi="Arial" w:cs="Arial"/>
          <w:bCs/>
          <w:sz w:val="24"/>
          <w:szCs w:val="24"/>
          <w:lang w:val="az-Latn-AZ"/>
        </w:rPr>
        <w:t>si hansı</w:t>
      </w:r>
      <w:r w:rsidRPr="009A717F">
        <w:rPr>
          <w:rFonts w:ascii="Arial" w:hAnsi="Arial" w:cs="Arial"/>
          <w:bCs/>
          <w:sz w:val="24"/>
          <w:szCs w:val="24"/>
          <w:lang w:val="az-Latn-AZ"/>
        </w:rPr>
        <w:t xml:space="preserve"> məna kəsb edir?</w:t>
      </w:r>
    </w:p>
    <w:p w14:paraId="3D7A2D3E" w14:textId="60BA73BD" w:rsidR="00600BAB" w:rsidRPr="009A717F" w:rsidRDefault="00600BAB" w:rsidP="009A717F">
      <w:pPr>
        <w:pStyle w:val="a4"/>
        <w:numPr>
          <w:ilvl w:val="0"/>
          <w:numId w:val="1"/>
        </w:numPr>
        <w:spacing w:line="360" w:lineRule="auto"/>
        <w:jc w:val="both"/>
        <w:rPr>
          <w:rFonts w:ascii="Arial" w:hAnsi="Arial" w:cs="Arial"/>
          <w:bCs/>
          <w:sz w:val="24"/>
          <w:szCs w:val="24"/>
          <w:lang w:val="az-Latn-AZ"/>
        </w:rPr>
      </w:pPr>
      <w:r w:rsidRPr="009A717F">
        <w:rPr>
          <w:rFonts w:ascii="Arial" w:hAnsi="Arial" w:cs="Arial"/>
          <w:bCs/>
          <w:sz w:val="24"/>
          <w:szCs w:val="24"/>
          <w:lang w:val="az-Latn-AZ"/>
        </w:rPr>
        <w:t>Müasir rəssamlar mövcud incəsənət ənənələrindən necə qopdular?</w:t>
      </w:r>
    </w:p>
    <w:p w14:paraId="0C49C981" w14:textId="1A41BA24" w:rsidR="00600BAB" w:rsidRPr="00D86583" w:rsidRDefault="00600BAB" w:rsidP="00D86583">
      <w:pPr>
        <w:pStyle w:val="a4"/>
        <w:numPr>
          <w:ilvl w:val="0"/>
          <w:numId w:val="1"/>
        </w:numPr>
        <w:spacing w:line="360" w:lineRule="auto"/>
        <w:jc w:val="both"/>
        <w:rPr>
          <w:rFonts w:ascii="Arial" w:hAnsi="Arial" w:cs="Arial"/>
          <w:bCs/>
          <w:sz w:val="24"/>
          <w:szCs w:val="24"/>
          <w:lang w:val="az-Latn-AZ"/>
        </w:rPr>
      </w:pPr>
      <w:r w:rsidRPr="009A717F">
        <w:rPr>
          <w:rFonts w:ascii="Arial" w:hAnsi="Arial" w:cs="Arial"/>
          <w:bCs/>
          <w:sz w:val="24"/>
          <w:szCs w:val="24"/>
          <w:lang w:val="az-Latn-AZ"/>
        </w:rPr>
        <w:t>Müasir incəsənətə daxil olan mövzular, materiallar və texnikalar hansılardır?</w:t>
      </w:r>
    </w:p>
    <w:p w14:paraId="4EC782B0" w14:textId="7EDF1CD7" w:rsidR="00600BAB" w:rsidRPr="009A717F" w:rsidRDefault="00D86583" w:rsidP="009A717F">
      <w:pPr>
        <w:spacing w:line="360" w:lineRule="auto"/>
        <w:jc w:val="both"/>
        <w:rPr>
          <w:rFonts w:ascii="Arial" w:hAnsi="Arial" w:cs="Arial"/>
          <w:bCs/>
          <w:sz w:val="24"/>
          <w:szCs w:val="24"/>
          <w:lang w:val="az-Latn-AZ"/>
        </w:rPr>
      </w:pPr>
      <w:r w:rsidRPr="009A717F">
        <w:rPr>
          <w:rFonts w:ascii="Arial" w:hAnsi="Arial" w:cs="Arial"/>
          <w:bCs/>
          <w:noProof/>
          <w:sz w:val="24"/>
          <w:szCs w:val="24"/>
          <w:lang w:eastAsia="en-US"/>
        </w:rPr>
        <w:drawing>
          <wp:anchor distT="0" distB="0" distL="114300" distR="114300" simplePos="0" relativeHeight="251661312" behindDoc="0" locked="0" layoutInCell="1" allowOverlap="1" wp14:anchorId="4CA6FC30" wp14:editId="11870AD8">
            <wp:simplePos x="0" y="0"/>
            <wp:positionH relativeFrom="column">
              <wp:posOffset>254000</wp:posOffset>
            </wp:positionH>
            <wp:positionV relativeFrom="paragraph">
              <wp:posOffset>27305</wp:posOffset>
            </wp:positionV>
            <wp:extent cx="1993900" cy="2591435"/>
            <wp:effectExtent l="0" t="0" r="6350" b="0"/>
            <wp:wrapSquare wrapText="bothSides"/>
            <wp:docPr id="3" name="Рисунок 3" descr="C:\Users\ADRQ\Downloads\httpswww.lacma.orgsitesdefaultfilesmodule-uploadsE4E_ModernArtConsolidated.pd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httpswww.lacma.orgsitesdefaultfilesmodule-uploadsE4E_ModernArtConsolidated.pdf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D11DF" w14:textId="0ECA3850" w:rsidR="00023812" w:rsidRPr="009A717F" w:rsidRDefault="00023812" w:rsidP="009A717F">
      <w:pPr>
        <w:jc w:val="both"/>
        <w:rPr>
          <w:rFonts w:ascii="Arial" w:hAnsi="Arial" w:cs="Arial"/>
          <w:bCs/>
          <w:sz w:val="24"/>
          <w:szCs w:val="24"/>
          <w:lang w:val="az-Latn-AZ"/>
        </w:rPr>
      </w:pPr>
    </w:p>
    <w:p w14:paraId="31778BE0" w14:textId="77777777" w:rsidR="00023812" w:rsidRPr="009A717F" w:rsidRDefault="00023812" w:rsidP="009A717F">
      <w:pPr>
        <w:jc w:val="both"/>
        <w:rPr>
          <w:rFonts w:ascii="Arial" w:hAnsi="Arial" w:cs="Arial"/>
          <w:sz w:val="24"/>
          <w:szCs w:val="24"/>
          <w:lang w:val="az-Latn-AZ"/>
        </w:rPr>
      </w:pPr>
    </w:p>
    <w:p w14:paraId="7D964732" w14:textId="77777777" w:rsidR="00D86583" w:rsidRDefault="00D86583" w:rsidP="00D86583">
      <w:pPr>
        <w:tabs>
          <w:tab w:val="left" w:pos="1021"/>
          <w:tab w:val="left" w:pos="1152"/>
        </w:tabs>
        <w:rPr>
          <w:rFonts w:ascii="Arial" w:hAnsi="Arial" w:cs="Arial"/>
          <w:bCs/>
          <w:sz w:val="24"/>
          <w:szCs w:val="24"/>
          <w:lang w:val="az-Latn-AZ"/>
        </w:rPr>
      </w:pPr>
    </w:p>
    <w:p w14:paraId="14EE044B" w14:textId="77777777" w:rsidR="00C30600" w:rsidRDefault="00C30600" w:rsidP="00D86583">
      <w:pPr>
        <w:tabs>
          <w:tab w:val="left" w:pos="1021"/>
          <w:tab w:val="left" w:pos="1152"/>
        </w:tabs>
        <w:rPr>
          <w:rFonts w:ascii="Arial" w:hAnsi="Arial" w:cs="Arial"/>
          <w:bCs/>
          <w:sz w:val="24"/>
          <w:szCs w:val="24"/>
          <w:lang w:val="az-Latn-AZ"/>
        </w:rPr>
      </w:pPr>
    </w:p>
    <w:p w14:paraId="0A27712A" w14:textId="77777777" w:rsidR="00C30600" w:rsidRDefault="00C30600" w:rsidP="00D86583">
      <w:pPr>
        <w:tabs>
          <w:tab w:val="left" w:pos="1021"/>
          <w:tab w:val="left" w:pos="1152"/>
        </w:tabs>
        <w:rPr>
          <w:rFonts w:ascii="Arial" w:hAnsi="Arial" w:cs="Arial"/>
          <w:bCs/>
          <w:sz w:val="24"/>
          <w:szCs w:val="24"/>
          <w:lang w:val="az-Latn-AZ"/>
        </w:rPr>
      </w:pPr>
    </w:p>
    <w:p w14:paraId="262D096A" w14:textId="77777777" w:rsidR="00C30600" w:rsidRDefault="00C30600" w:rsidP="00D86583">
      <w:pPr>
        <w:tabs>
          <w:tab w:val="left" w:pos="1021"/>
          <w:tab w:val="left" w:pos="1152"/>
        </w:tabs>
        <w:rPr>
          <w:rFonts w:ascii="Arial" w:hAnsi="Arial" w:cs="Arial"/>
          <w:bCs/>
          <w:sz w:val="24"/>
          <w:szCs w:val="24"/>
          <w:lang w:val="az-Latn-AZ"/>
        </w:rPr>
      </w:pPr>
    </w:p>
    <w:p w14:paraId="28CEE0FB" w14:textId="77777777" w:rsidR="00C30600" w:rsidRDefault="00C30600" w:rsidP="00D86583">
      <w:pPr>
        <w:tabs>
          <w:tab w:val="left" w:pos="1021"/>
          <w:tab w:val="left" w:pos="1152"/>
        </w:tabs>
        <w:rPr>
          <w:rFonts w:ascii="Arial" w:hAnsi="Arial" w:cs="Arial"/>
          <w:bCs/>
          <w:sz w:val="24"/>
          <w:szCs w:val="24"/>
          <w:lang w:val="az-Latn-AZ"/>
        </w:rPr>
      </w:pPr>
    </w:p>
    <w:p w14:paraId="2399BCE0" w14:textId="77777777" w:rsidR="00C30600" w:rsidRDefault="00C30600" w:rsidP="00D86583">
      <w:pPr>
        <w:tabs>
          <w:tab w:val="left" w:pos="1021"/>
          <w:tab w:val="left" w:pos="1152"/>
        </w:tabs>
        <w:rPr>
          <w:rFonts w:ascii="Arial" w:hAnsi="Arial" w:cs="Arial"/>
          <w:bCs/>
          <w:sz w:val="24"/>
          <w:szCs w:val="24"/>
          <w:lang w:val="az-Latn-AZ"/>
        </w:rPr>
      </w:pPr>
    </w:p>
    <w:p w14:paraId="09363597" w14:textId="77777777" w:rsidR="00D86583" w:rsidRDefault="00D86583" w:rsidP="00D86583">
      <w:pPr>
        <w:tabs>
          <w:tab w:val="left" w:pos="1021"/>
          <w:tab w:val="left" w:pos="1152"/>
        </w:tabs>
        <w:rPr>
          <w:rFonts w:ascii="Arial" w:hAnsi="Arial" w:cs="Arial"/>
          <w:bCs/>
          <w:sz w:val="24"/>
          <w:szCs w:val="24"/>
          <w:lang w:val="az-Latn-AZ"/>
        </w:rPr>
      </w:pPr>
    </w:p>
    <w:p w14:paraId="7FB28F09" w14:textId="5E7940EE" w:rsidR="00D86583" w:rsidRDefault="00C30600" w:rsidP="00D86583">
      <w:pPr>
        <w:tabs>
          <w:tab w:val="left" w:pos="1021"/>
          <w:tab w:val="left" w:pos="1152"/>
        </w:tabs>
        <w:rPr>
          <w:rFonts w:ascii="Arial" w:hAnsi="Arial" w:cs="Arial"/>
          <w:bCs/>
          <w:sz w:val="20"/>
          <w:szCs w:val="20"/>
          <w:lang w:val="az-Latn-AZ"/>
        </w:rPr>
      </w:pPr>
      <w:r>
        <w:rPr>
          <w:rFonts w:ascii="Arial" w:hAnsi="Arial" w:cs="Arial"/>
          <w:bCs/>
          <w:sz w:val="20"/>
          <w:szCs w:val="20"/>
          <w:lang w:val="az-Latn-AZ"/>
        </w:rPr>
        <w:t>Edqar Deqa “Belleli bacıları”</w:t>
      </w:r>
    </w:p>
    <w:p w14:paraId="1C53CAF4" w14:textId="559DAD02" w:rsidR="00C30600" w:rsidRDefault="00C30600" w:rsidP="00D86583">
      <w:pPr>
        <w:tabs>
          <w:tab w:val="left" w:pos="1021"/>
          <w:tab w:val="left" w:pos="1152"/>
        </w:tabs>
        <w:rPr>
          <w:rFonts w:ascii="Arial" w:hAnsi="Arial" w:cs="Arial"/>
          <w:bCs/>
          <w:sz w:val="20"/>
          <w:szCs w:val="20"/>
          <w:lang w:val="az-Latn-AZ"/>
        </w:rPr>
      </w:pPr>
      <w:r>
        <w:rPr>
          <w:rFonts w:ascii="Arial" w:hAnsi="Arial" w:cs="Arial"/>
          <w:bCs/>
          <w:sz w:val="20"/>
          <w:szCs w:val="20"/>
          <w:lang w:val="az-Latn-AZ"/>
        </w:rPr>
        <w:t>Yağlı boya,kətan,36x28</w:t>
      </w:r>
    </w:p>
    <w:p w14:paraId="52036BA8" w14:textId="6845EC03" w:rsidR="00C30600" w:rsidRDefault="00C30600" w:rsidP="00D86583">
      <w:pPr>
        <w:tabs>
          <w:tab w:val="left" w:pos="1021"/>
          <w:tab w:val="left" w:pos="1152"/>
        </w:tabs>
        <w:rPr>
          <w:rFonts w:ascii="Arial" w:hAnsi="Arial" w:cs="Arial"/>
          <w:bCs/>
          <w:sz w:val="20"/>
          <w:szCs w:val="20"/>
          <w:lang w:val="az-Latn-AZ"/>
        </w:rPr>
      </w:pPr>
      <w:r>
        <w:rPr>
          <w:rFonts w:ascii="Arial" w:hAnsi="Arial" w:cs="Arial"/>
          <w:bCs/>
          <w:sz w:val="20"/>
          <w:szCs w:val="20"/>
          <w:lang w:val="az-Latn-AZ"/>
        </w:rPr>
        <w:t>Fransa, Paris, 1834-1866</w:t>
      </w:r>
    </w:p>
    <w:p w14:paraId="2867D4D4" w14:textId="2681A180" w:rsidR="00C30600" w:rsidRDefault="00C30600" w:rsidP="00D86583">
      <w:pPr>
        <w:tabs>
          <w:tab w:val="left" w:pos="1021"/>
          <w:tab w:val="left" w:pos="1152"/>
        </w:tabs>
        <w:rPr>
          <w:rFonts w:ascii="Arial" w:hAnsi="Arial" w:cs="Arial"/>
          <w:bCs/>
          <w:sz w:val="20"/>
          <w:szCs w:val="20"/>
          <w:lang w:val="az-Latn-AZ"/>
        </w:rPr>
      </w:pPr>
      <w:r>
        <w:rPr>
          <w:rFonts w:ascii="Arial" w:hAnsi="Arial" w:cs="Arial"/>
          <w:bCs/>
          <w:sz w:val="20"/>
          <w:szCs w:val="20"/>
          <w:lang w:val="az-Latn-AZ"/>
        </w:rPr>
        <w:t>Los Anceles İncəsənət Muzeyi</w:t>
      </w:r>
    </w:p>
    <w:p w14:paraId="5A95848C" w14:textId="2C848F32" w:rsidR="00D86583" w:rsidRPr="00C30600" w:rsidRDefault="00C30600" w:rsidP="00C30600">
      <w:pPr>
        <w:tabs>
          <w:tab w:val="left" w:pos="1021"/>
          <w:tab w:val="left" w:pos="1152"/>
        </w:tabs>
        <w:rPr>
          <w:rFonts w:ascii="Arial" w:hAnsi="Arial" w:cs="Arial"/>
          <w:bCs/>
          <w:sz w:val="20"/>
          <w:szCs w:val="20"/>
          <w:lang w:val="az-Latn-AZ"/>
        </w:rPr>
      </w:pPr>
      <w:r>
        <w:rPr>
          <w:rFonts w:ascii="Arial" w:hAnsi="Arial" w:cs="Arial"/>
          <w:bCs/>
          <w:sz w:val="20"/>
          <w:szCs w:val="20"/>
          <w:lang w:val="az-Latn-AZ"/>
        </w:rPr>
        <w:t>Cənab və xanım Corc Qar de Siviliya</w:t>
      </w:r>
      <w:r w:rsidR="00A77891">
        <w:rPr>
          <w:rFonts w:ascii="Arial" w:hAnsi="Arial" w:cs="Arial"/>
          <w:bCs/>
          <w:sz w:val="20"/>
          <w:szCs w:val="20"/>
          <w:lang w:val="az-Latn-AZ"/>
        </w:rPr>
        <w:t>nın</w:t>
      </w:r>
      <w:r>
        <w:rPr>
          <w:rFonts w:ascii="Arial" w:hAnsi="Arial" w:cs="Arial"/>
          <w:bCs/>
          <w:sz w:val="20"/>
          <w:szCs w:val="20"/>
          <w:lang w:val="az-Latn-AZ"/>
        </w:rPr>
        <w:t xml:space="preserve"> kolleksiyası M.46.3.3</w:t>
      </w:r>
    </w:p>
    <w:p w14:paraId="28BF01DB" w14:textId="6443B7C6" w:rsidR="002E67A5" w:rsidRPr="00C30600" w:rsidRDefault="00933D07" w:rsidP="00C30600">
      <w:pPr>
        <w:tabs>
          <w:tab w:val="left" w:pos="1152"/>
        </w:tabs>
        <w:jc w:val="both"/>
        <w:rPr>
          <w:rFonts w:ascii="Arial" w:hAnsi="Arial" w:cs="Arial"/>
          <w:bCs/>
          <w:sz w:val="24"/>
          <w:szCs w:val="24"/>
          <w:lang w:val="az-Latn-AZ"/>
        </w:rPr>
      </w:pPr>
      <w:r w:rsidRPr="009A717F">
        <w:rPr>
          <w:rFonts w:ascii="Arial" w:hAnsi="Arial" w:cs="Arial"/>
          <w:bCs/>
          <w:noProof/>
          <w:sz w:val="24"/>
          <w:szCs w:val="24"/>
          <w:lang w:eastAsia="en-US"/>
        </w:rPr>
        <w:lastRenderedPageBreak/>
        <w:drawing>
          <wp:anchor distT="0" distB="0" distL="114300" distR="114300" simplePos="0" relativeHeight="251662336" behindDoc="0" locked="0" layoutInCell="1" allowOverlap="1" wp14:anchorId="09EE27DF" wp14:editId="15348B76">
            <wp:simplePos x="0" y="0"/>
            <wp:positionH relativeFrom="column">
              <wp:posOffset>244475</wp:posOffset>
            </wp:positionH>
            <wp:positionV relativeFrom="paragraph">
              <wp:posOffset>-191770</wp:posOffset>
            </wp:positionV>
            <wp:extent cx="1878965" cy="2555875"/>
            <wp:effectExtent l="0" t="0" r="6985" b="0"/>
            <wp:wrapSquare wrapText="bothSides"/>
            <wp:docPr id="4" name="Рисунок 4" descr="C:\Users\ADRQ\Downloads\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G_18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96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A5">
        <w:rPr>
          <w:rFonts w:ascii="Arial" w:hAnsi="Arial" w:cs="Arial"/>
          <w:bCs/>
          <w:sz w:val="24"/>
          <w:szCs w:val="24"/>
          <w:lang w:val="az-Latn-AZ"/>
        </w:rPr>
        <w:tab/>
      </w:r>
    </w:p>
    <w:p w14:paraId="42B70553" w14:textId="77777777" w:rsidR="002E67A5" w:rsidRDefault="002E67A5" w:rsidP="009A717F">
      <w:pPr>
        <w:tabs>
          <w:tab w:val="left" w:pos="1739"/>
        </w:tabs>
        <w:spacing w:line="276" w:lineRule="auto"/>
        <w:jc w:val="both"/>
        <w:rPr>
          <w:rFonts w:ascii="Arial" w:hAnsi="Arial" w:cs="Arial"/>
          <w:bCs/>
          <w:sz w:val="20"/>
          <w:szCs w:val="20"/>
          <w:lang w:val="az-Latn-AZ"/>
        </w:rPr>
      </w:pPr>
    </w:p>
    <w:p w14:paraId="0EC4912F" w14:textId="77777777" w:rsidR="00C30600" w:rsidRDefault="00C30600" w:rsidP="009A717F">
      <w:pPr>
        <w:tabs>
          <w:tab w:val="left" w:pos="1739"/>
        </w:tabs>
        <w:spacing w:line="276" w:lineRule="auto"/>
        <w:jc w:val="both"/>
        <w:rPr>
          <w:rFonts w:ascii="Arial" w:hAnsi="Arial" w:cs="Arial"/>
          <w:bCs/>
          <w:sz w:val="20"/>
          <w:szCs w:val="20"/>
          <w:lang w:val="az-Latn-AZ"/>
        </w:rPr>
      </w:pPr>
    </w:p>
    <w:p w14:paraId="2602663B" w14:textId="77777777" w:rsidR="00C30600" w:rsidRDefault="00C30600" w:rsidP="009A717F">
      <w:pPr>
        <w:tabs>
          <w:tab w:val="left" w:pos="1739"/>
        </w:tabs>
        <w:spacing w:line="276" w:lineRule="auto"/>
        <w:jc w:val="both"/>
        <w:rPr>
          <w:rFonts w:ascii="Arial" w:hAnsi="Arial" w:cs="Arial"/>
          <w:bCs/>
          <w:sz w:val="20"/>
          <w:szCs w:val="20"/>
          <w:lang w:val="az-Latn-AZ"/>
        </w:rPr>
      </w:pPr>
    </w:p>
    <w:p w14:paraId="4518BB14" w14:textId="77777777" w:rsidR="00C30600" w:rsidRDefault="00C30600" w:rsidP="009A717F">
      <w:pPr>
        <w:tabs>
          <w:tab w:val="left" w:pos="1739"/>
        </w:tabs>
        <w:spacing w:line="276" w:lineRule="auto"/>
        <w:jc w:val="both"/>
        <w:rPr>
          <w:rFonts w:ascii="Arial" w:hAnsi="Arial" w:cs="Arial"/>
          <w:bCs/>
          <w:sz w:val="20"/>
          <w:szCs w:val="20"/>
          <w:lang w:val="az-Latn-AZ"/>
        </w:rPr>
      </w:pPr>
    </w:p>
    <w:p w14:paraId="60CDB958" w14:textId="77777777" w:rsidR="00C30600" w:rsidRDefault="00C30600" w:rsidP="009A717F">
      <w:pPr>
        <w:tabs>
          <w:tab w:val="left" w:pos="1739"/>
        </w:tabs>
        <w:spacing w:line="276" w:lineRule="auto"/>
        <w:jc w:val="both"/>
        <w:rPr>
          <w:rFonts w:ascii="Arial" w:hAnsi="Arial" w:cs="Arial"/>
          <w:bCs/>
          <w:sz w:val="20"/>
          <w:szCs w:val="20"/>
          <w:lang w:val="az-Latn-AZ"/>
        </w:rPr>
      </w:pPr>
    </w:p>
    <w:p w14:paraId="4F4C3EF5" w14:textId="77777777" w:rsidR="00C30600" w:rsidRDefault="00C30600" w:rsidP="009A717F">
      <w:pPr>
        <w:tabs>
          <w:tab w:val="left" w:pos="1739"/>
        </w:tabs>
        <w:spacing w:line="276" w:lineRule="auto"/>
        <w:jc w:val="both"/>
        <w:rPr>
          <w:rFonts w:ascii="Arial" w:hAnsi="Arial" w:cs="Arial"/>
          <w:bCs/>
          <w:sz w:val="20"/>
          <w:szCs w:val="20"/>
          <w:lang w:val="az-Latn-AZ"/>
        </w:rPr>
      </w:pPr>
    </w:p>
    <w:p w14:paraId="3B181C9D" w14:textId="77777777" w:rsidR="00C30600" w:rsidRDefault="00C30600" w:rsidP="009A717F">
      <w:pPr>
        <w:tabs>
          <w:tab w:val="left" w:pos="1739"/>
        </w:tabs>
        <w:spacing w:line="276" w:lineRule="auto"/>
        <w:jc w:val="both"/>
        <w:rPr>
          <w:rFonts w:ascii="Arial" w:hAnsi="Arial" w:cs="Arial"/>
          <w:bCs/>
          <w:sz w:val="20"/>
          <w:szCs w:val="20"/>
          <w:lang w:val="az-Latn-AZ"/>
        </w:rPr>
      </w:pPr>
    </w:p>
    <w:p w14:paraId="17E54185" w14:textId="1BD063CD" w:rsidR="005C49A1" w:rsidRPr="002E67A5" w:rsidRDefault="005C49A1" w:rsidP="009A717F">
      <w:pPr>
        <w:tabs>
          <w:tab w:val="left" w:pos="1739"/>
        </w:tabs>
        <w:spacing w:line="276" w:lineRule="auto"/>
        <w:jc w:val="both"/>
        <w:rPr>
          <w:rFonts w:ascii="Arial" w:hAnsi="Arial" w:cs="Arial"/>
          <w:bCs/>
          <w:sz w:val="20"/>
          <w:szCs w:val="20"/>
          <w:lang w:val="az-Latn-AZ"/>
        </w:rPr>
      </w:pPr>
      <w:r w:rsidRPr="002E67A5">
        <w:rPr>
          <w:rFonts w:ascii="Arial" w:hAnsi="Arial" w:cs="Arial"/>
          <w:bCs/>
          <w:sz w:val="20"/>
          <w:szCs w:val="20"/>
          <w:lang w:val="az-Latn-AZ"/>
        </w:rPr>
        <w:t>Edqar Deqa</w:t>
      </w:r>
      <w:r w:rsidR="00933D07" w:rsidRPr="002E67A5">
        <w:rPr>
          <w:rFonts w:ascii="Arial" w:hAnsi="Arial" w:cs="Arial"/>
          <w:bCs/>
          <w:sz w:val="20"/>
          <w:szCs w:val="20"/>
          <w:lang w:val="az-Latn-AZ"/>
        </w:rPr>
        <w:t xml:space="preserve"> “Rəqqasələr”, 1898</w:t>
      </w:r>
    </w:p>
    <w:p w14:paraId="6146632D" w14:textId="39C7D596" w:rsidR="00933D07" w:rsidRPr="002E67A5" w:rsidRDefault="00933D07" w:rsidP="009A717F">
      <w:pPr>
        <w:tabs>
          <w:tab w:val="left" w:pos="1739"/>
        </w:tabs>
        <w:spacing w:line="276" w:lineRule="auto"/>
        <w:jc w:val="both"/>
        <w:rPr>
          <w:rFonts w:ascii="Arial" w:hAnsi="Arial" w:cs="Arial"/>
          <w:bCs/>
          <w:sz w:val="20"/>
          <w:szCs w:val="20"/>
          <w:lang w:val="az-Latn-AZ"/>
        </w:rPr>
      </w:pPr>
      <w:r w:rsidRPr="002E67A5">
        <w:rPr>
          <w:rFonts w:ascii="Arial" w:hAnsi="Arial" w:cs="Arial"/>
          <w:bCs/>
          <w:sz w:val="20"/>
          <w:szCs w:val="20"/>
          <w:lang w:val="az-Latn-AZ"/>
        </w:rPr>
        <w:t>Kağız üzərində pastel, 29x24</w:t>
      </w:r>
    </w:p>
    <w:p w14:paraId="50BAA675" w14:textId="77777777" w:rsidR="005C49A1" w:rsidRPr="002E67A5" w:rsidRDefault="005C49A1" w:rsidP="009A717F">
      <w:pPr>
        <w:tabs>
          <w:tab w:val="left" w:pos="1739"/>
        </w:tabs>
        <w:spacing w:line="276" w:lineRule="auto"/>
        <w:jc w:val="both"/>
        <w:rPr>
          <w:rFonts w:ascii="Arial" w:hAnsi="Arial" w:cs="Arial"/>
          <w:bCs/>
          <w:sz w:val="20"/>
          <w:szCs w:val="20"/>
          <w:lang w:val="az-Latn-AZ"/>
        </w:rPr>
      </w:pPr>
      <w:r w:rsidRPr="002E67A5">
        <w:rPr>
          <w:rFonts w:ascii="Arial" w:hAnsi="Arial" w:cs="Arial"/>
          <w:bCs/>
          <w:sz w:val="20"/>
          <w:szCs w:val="20"/>
          <w:lang w:val="az-Latn-AZ"/>
        </w:rPr>
        <w:t>Fransa, 1834-1917</w:t>
      </w:r>
    </w:p>
    <w:p w14:paraId="79E2426F" w14:textId="4BE68879" w:rsidR="005C49A1" w:rsidRPr="002E67A5" w:rsidRDefault="005C49A1" w:rsidP="009A717F">
      <w:pPr>
        <w:tabs>
          <w:tab w:val="left" w:pos="1739"/>
        </w:tabs>
        <w:spacing w:line="276" w:lineRule="auto"/>
        <w:jc w:val="both"/>
        <w:rPr>
          <w:rFonts w:ascii="Arial" w:hAnsi="Arial" w:cs="Arial"/>
          <w:bCs/>
          <w:sz w:val="20"/>
          <w:szCs w:val="20"/>
          <w:lang w:val="az-Latn-AZ"/>
        </w:rPr>
      </w:pPr>
      <w:r w:rsidRPr="002E67A5">
        <w:rPr>
          <w:rFonts w:ascii="Arial" w:hAnsi="Arial" w:cs="Arial"/>
          <w:bCs/>
          <w:sz w:val="20"/>
          <w:szCs w:val="20"/>
          <w:lang w:val="az-Latn-AZ"/>
        </w:rPr>
        <w:t>Los Anceles İncəsənət Muzeyi</w:t>
      </w:r>
    </w:p>
    <w:p w14:paraId="2F7BAD4A" w14:textId="72F1CE0C" w:rsidR="002E67A5" w:rsidRDefault="005C49A1" w:rsidP="002E67A5">
      <w:pPr>
        <w:tabs>
          <w:tab w:val="left" w:pos="1739"/>
        </w:tabs>
        <w:spacing w:line="276" w:lineRule="auto"/>
        <w:jc w:val="both"/>
        <w:rPr>
          <w:rFonts w:ascii="Arial" w:hAnsi="Arial" w:cs="Arial"/>
          <w:bCs/>
          <w:sz w:val="20"/>
          <w:szCs w:val="20"/>
          <w:lang w:val="az-Latn-AZ"/>
        </w:rPr>
      </w:pPr>
      <w:r w:rsidRPr="002E67A5">
        <w:rPr>
          <w:rFonts w:ascii="Arial" w:hAnsi="Arial" w:cs="Arial"/>
          <w:bCs/>
          <w:sz w:val="20"/>
          <w:szCs w:val="20"/>
          <w:lang w:val="az-Latn-AZ"/>
        </w:rPr>
        <w:t>Yanise və Henri Lazarofun hədiyyəsi</w:t>
      </w:r>
      <w:r w:rsidR="00C30600">
        <w:rPr>
          <w:rFonts w:ascii="Arial" w:hAnsi="Arial" w:cs="Arial"/>
          <w:bCs/>
          <w:sz w:val="20"/>
          <w:szCs w:val="20"/>
          <w:lang w:val="az-Latn-AZ"/>
        </w:rPr>
        <w:t xml:space="preserve"> </w:t>
      </w:r>
      <w:r w:rsidRPr="002E67A5">
        <w:rPr>
          <w:rFonts w:ascii="Arial" w:hAnsi="Arial" w:cs="Arial"/>
          <w:bCs/>
          <w:sz w:val="20"/>
          <w:szCs w:val="20"/>
          <w:lang w:val="az-Latn-AZ"/>
        </w:rPr>
        <w:t>M.2005.70.21</w:t>
      </w:r>
    </w:p>
    <w:p w14:paraId="71907D71" w14:textId="77777777" w:rsidR="002E67A5" w:rsidRPr="002E67A5" w:rsidRDefault="002E67A5" w:rsidP="002E67A5">
      <w:pPr>
        <w:tabs>
          <w:tab w:val="left" w:pos="1739"/>
        </w:tabs>
        <w:spacing w:line="276" w:lineRule="auto"/>
        <w:jc w:val="both"/>
        <w:rPr>
          <w:rFonts w:ascii="Arial" w:hAnsi="Arial" w:cs="Arial"/>
          <w:bCs/>
          <w:sz w:val="20"/>
          <w:szCs w:val="20"/>
          <w:lang w:val="az-Latn-AZ"/>
        </w:rPr>
      </w:pPr>
    </w:p>
    <w:p w14:paraId="40005BAA" w14:textId="417A8D6F" w:rsidR="00C30600" w:rsidRDefault="002E67A5" w:rsidP="00FF6387">
      <w:pPr>
        <w:tabs>
          <w:tab w:val="left" w:pos="1739"/>
        </w:tabs>
        <w:spacing w:line="360" w:lineRule="auto"/>
        <w:jc w:val="both"/>
        <w:rPr>
          <w:rFonts w:ascii="Arial" w:hAnsi="Arial" w:cs="Arial"/>
          <w:bCs/>
          <w:sz w:val="24"/>
          <w:szCs w:val="24"/>
          <w:lang w:val="az-Latn-AZ"/>
        </w:rPr>
      </w:pPr>
      <w:r>
        <w:rPr>
          <w:rFonts w:ascii="Arial" w:hAnsi="Arial" w:cs="Arial"/>
          <w:bCs/>
          <w:sz w:val="24"/>
          <w:szCs w:val="24"/>
          <w:lang w:val="az-Latn-AZ"/>
        </w:rPr>
        <w:tab/>
      </w:r>
    </w:p>
    <w:p w14:paraId="26F73926" w14:textId="4F77FF24" w:rsidR="00BC0A43" w:rsidRPr="00FF6387" w:rsidRDefault="00C30600" w:rsidP="00FF6387">
      <w:pPr>
        <w:tabs>
          <w:tab w:val="left" w:pos="1739"/>
        </w:tabs>
        <w:spacing w:line="360" w:lineRule="auto"/>
        <w:jc w:val="both"/>
        <w:rPr>
          <w:rFonts w:ascii="Arial" w:hAnsi="Arial" w:cs="Arial"/>
          <w:bCs/>
          <w:sz w:val="24"/>
          <w:szCs w:val="24"/>
          <w:lang w:val="az-Latn-AZ"/>
        </w:rPr>
      </w:pPr>
      <w:r>
        <w:rPr>
          <w:rFonts w:ascii="Arial" w:hAnsi="Arial" w:cs="Arial"/>
          <w:bCs/>
          <w:sz w:val="24"/>
          <w:szCs w:val="24"/>
          <w:lang w:val="az-Latn-AZ"/>
        </w:rPr>
        <w:t xml:space="preserve">              </w:t>
      </w:r>
      <w:r w:rsidR="00A77891">
        <w:rPr>
          <w:rFonts w:ascii="Arial" w:hAnsi="Arial" w:cs="Arial"/>
          <w:bCs/>
          <w:sz w:val="24"/>
          <w:szCs w:val="24"/>
          <w:lang w:val="az-Latn-AZ"/>
        </w:rPr>
        <w:t>Edqar Deqa</w:t>
      </w:r>
      <w:r w:rsidR="007255C8" w:rsidRPr="009A717F">
        <w:rPr>
          <w:rFonts w:ascii="Arial" w:hAnsi="Arial" w:cs="Arial"/>
          <w:bCs/>
          <w:sz w:val="24"/>
          <w:szCs w:val="24"/>
          <w:lang w:val="az-Latn-AZ"/>
        </w:rPr>
        <w:t xml:space="preserve"> XIX əsrin sonlarında Fransada impressionist rəssamlar kimi tanınan </w:t>
      </w:r>
      <w:r w:rsidR="008B239F" w:rsidRPr="009A717F">
        <w:rPr>
          <w:rFonts w:ascii="Arial" w:hAnsi="Arial" w:cs="Arial"/>
          <w:bCs/>
          <w:sz w:val="24"/>
          <w:szCs w:val="24"/>
          <w:lang w:val="az-Latn-AZ"/>
        </w:rPr>
        <w:t>bir qrupun üzvü idi. Onlar ənənəvi və ya akademik mövzunu rədd edərək, adi zümrədən olan insanların günlük həyatlarını əks etdirən tablolar yaratmaq marağındaydılar. Deqa Covanna və Culiano Belleli 1850-ci ildə İtaliyaya səfəri zamanı rəsm etmişdir.</w:t>
      </w:r>
      <w:r w:rsidR="006B17D0">
        <w:rPr>
          <w:rFonts w:ascii="Arial" w:hAnsi="Arial" w:cs="Arial"/>
          <w:bCs/>
          <w:sz w:val="24"/>
          <w:szCs w:val="24"/>
          <w:lang w:val="az-Latn-AZ"/>
        </w:rPr>
        <w:t xml:space="preserve"> </w:t>
      </w:r>
      <w:r>
        <w:rPr>
          <w:rFonts w:ascii="Arial" w:hAnsi="Arial" w:cs="Arial"/>
          <w:bCs/>
          <w:sz w:val="24"/>
          <w:szCs w:val="24"/>
          <w:lang w:val="az-Latn-AZ"/>
        </w:rPr>
        <w:t>E.</w:t>
      </w:r>
      <w:r w:rsidR="008B239F" w:rsidRPr="009A717F">
        <w:rPr>
          <w:rFonts w:ascii="Arial" w:hAnsi="Arial" w:cs="Arial"/>
          <w:bCs/>
          <w:sz w:val="24"/>
          <w:szCs w:val="24"/>
          <w:lang w:val="az-Latn-AZ"/>
        </w:rPr>
        <w:t xml:space="preserve">Deqa yaradıcılığının </w:t>
      </w:r>
      <w:r w:rsidR="009E1D85" w:rsidRPr="009A717F">
        <w:rPr>
          <w:rFonts w:ascii="Arial" w:hAnsi="Arial" w:cs="Arial"/>
          <w:bCs/>
          <w:sz w:val="24"/>
          <w:szCs w:val="24"/>
          <w:lang w:val="az-Latn-AZ"/>
        </w:rPr>
        <w:t xml:space="preserve">əvvəlində portretlər çəkirdi. Bu portretlər əsasən rəssamın ailəsi və dostlarının portretləri idi. Bu portretlərdə </w:t>
      </w:r>
      <w:r w:rsidR="00A77891">
        <w:rPr>
          <w:rFonts w:ascii="Arial" w:hAnsi="Arial" w:cs="Arial"/>
          <w:bCs/>
          <w:sz w:val="24"/>
          <w:szCs w:val="24"/>
          <w:lang w:val="az-Latn-AZ"/>
        </w:rPr>
        <w:t xml:space="preserve">Edqar </w:t>
      </w:r>
      <w:r w:rsidR="009E1D85" w:rsidRPr="009A717F">
        <w:rPr>
          <w:rFonts w:ascii="Arial" w:hAnsi="Arial" w:cs="Arial"/>
          <w:bCs/>
          <w:sz w:val="24"/>
          <w:szCs w:val="24"/>
          <w:lang w:val="az-Latn-AZ"/>
        </w:rPr>
        <w:t>Deqa həmişə mövzusunun mahiyyətini əks etdirən model və poza axtarırdı. Duruşu, baxışları, detalları, işığı, rəngləri nəzərində</w:t>
      </w:r>
      <w:r w:rsidR="00FF6387">
        <w:rPr>
          <w:rFonts w:ascii="Arial" w:hAnsi="Arial" w:cs="Arial"/>
          <w:bCs/>
          <w:sz w:val="24"/>
          <w:szCs w:val="24"/>
          <w:lang w:val="az-Latn-AZ"/>
        </w:rPr>
        <w:t xml:space="preserve">n  </w:t>
      </w:r>
      <w:r w:rsidR="009E1D85" w:rsidRPr="009A717F">
        <w:rPr>
          <w:rFonts w:ascii="Arial" w:hAnsi="Arial" w:cs="Arial"/>
          <w:bCs/>
          <w:sz w:val="24"/>
          <w:szCs w:val="24"/>
          <w:lang w:val="az-Latn-AZ"/>
        </w:rPr>
        <w:t xml:space="preserve">qaçırmırdı. </w:t>
      </w:r>
    </w:p>
    <w:p w14:paraId="75583746" w14:textId="77777777" w:rsidR="00BC0A43" w:rsidRPr="009A717F" w:rsidRDefault="00BC0A43" w:rsidP="009A717F">
      <w:pPr>
        <w:jc w:val="both"/>
        <w:rPr>
          <w:rFonts w:ascii="Arial" w:hAnsi="Arial" w:cs="Arial"/>
          <w:b/>
          <w:bCs/>
          <w:sz w:val="24"/>
          <w:szCs w:val="24"/>
          <w:lang w:val="az-Latn-AZ"/>
        </w:rPr>
      </w:pPr>
    </w:p>
    <w:p w14:paraId="544D7BC7" w14:textId="632A1356" w:rsidR="009F2316" w:rsidRPr="009A717F" w:rsidRDefault="009F2316" w:rsidP="009A717F">
      <w:pPr>
        <w:jc w:val="both"/>
        <w:rPr>
          <w:rFonts w:ascii="Arial" w:hAnsi="Arial" w:cs="Arial"/>
          <w:b/>
          <w:bCs/>
          <w:sz w:val="24"/>
          <w:szCs w:val="24"/>
          <w:lang w:val="az-Latn-AZ"/>
        </w:rPr>
      </w:pPr>
      <w:r w:rsidRPr="009A717F">
        <w:rPr>
          <w:rFonts w:ascii="Arial" w:hAnsi="Arial" w:cs="Arial"/>
          <w:b/>
          <w:bCs/>
          <w:noProof/>
          <w:sz w:val="24"/>
          <w:szCs w:val="24"/>
          <w:lang w:eastAsia="en-US"/>
        </w:rPr>
        <w:drawing>
          <wp:anchor distT="0" distB="0" distL="114300" distR="114300" simplePos="0" relativeHeight="251663360" behindDoc="0" locked="0" layoutInCell="1" allowOverlap="1" wp14:anchorId="30F39A3E" wp14:editId="5420BB0E">
            <wp:simplePos x="914400" y="1937442"/>
            <wp:positionH relativeFrom="column">
              <wp:align>left</wp:align>
            </wp:positionH>
            <wp:positionV relativeFrom="paragraph">
              <wp:align>top</wp:align>
            </wp:positionV>
            <wp:extent cx="1848994" cy="2592000"/>
            <wp:effectExtent l="0" t="0" r="0" b="0"/>
            <wp:wrapSquare wrapText="bothSides"/>
            <wp:docPr id="5" name="Рисунок 5" descr="C:\Users\ADRQ\Downloads\httpswww.lacma.orgsitesdefaultfilesmodule-uploadsE4E_ModernArtConsolidated.pd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Q\Downloads\httpswww.lacma.orgsitesdefaultfilesmodule-uploadsE4E_ModernArtConsolidated.pdf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994"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C99E6" w14:textId="77777777" w:rsidR="009F2316" w:rsidRPr="009A717F" w:rsidRDefault="009F2316" w:rsidP="009A717F">
      <w:pPr>
        <w:jc w:val="both"/>
        <w:rPr>
          <w:rFonts w:ascii="Arial" w:hAnsi="Arial" w:cs="Arial"/>
          <w:sz w:val="24"/>
          <w:szCs w:val="24"/>
          <w:lang w:val="az-Latn-AZ"/>
        </w:rPr>
      </w:pPr>
    </w:p>
    <w:p w14:paraId="086171DF" w14:textId="77777777" w:rsidR="009F2316" w:rsidRPr="009A717F" w:rsidRDefault="009F2316" w:rsidP="009A717F">
      <w:pPr>
        <w:jc w:val="both"/>
        <w:rPr>
          <w:rFonts w:ascii="Arial" w:hAnsi="Arial" w:cs="Arial"/>
          <w:sz w:val="24"/>
          <w:szCs w:val="24"/>
          <w:lang w:val="az-Latn-AZ"/>
        </w:rPr>
      </w:pPr>
    </w:p>
    <w:p w14:paraId="25911F9D" w14:textId="77777777" w:rsidR="009F2316" w:rsidRPr="009A717F" w:rsidRDefault="009F2316" w:rsidP="009A717F">
      <w:pPr>
        <w:jc w:val="both"/>
        <w:rPr>
          <w:rFonts w:ascii="Arial" w:hAnsi="Arial" w:cs="Arial"/>
          <w:sz w:val="24"/>
          <w:szCs w:val="24"/>
          <w:lang w:val="az-Latn-AZ"/>
        </w:rPr>
      </w:pPr>
    </w:p>
    <w:p w14:paraId="6034A62D" w14:textId="4B768587" w:rsidR="009F2316" w:rsidRPr="009A717F" w:rsidRDefault="009F2316" w:rsidP="009A717F">
      <w:pPr>
        <w:jc w:val="both"/>
        <w:rPr>
          <w:rFonts w:ascii="Arial" w:hAnsi="Arial" w:cs="Arial"/>
          <w:b/>
          <w:bCs/>
          <w:sz w:val="24"/>
          <w:szCs w:val="24"/>
          <w:lang w:val="az-Latn-AZ"/>
        </w:rPr>
      </w:pPr>
    </w:p>
    <w:p w14:paraId="06B4DAE3" w14:textId="77777777" w:rsidR="00FF6387" w:rsidRDefault="00FF6387" w:rsidP="009A717F">
      <w:pPr>
        <w:tabs>
          <w:tab w:val="left" w:pos="1868"/>
        </w:tabs>
        <w:spacing w:line="276" w:lineRule="auto"/>
        <w:jc w:val="both"/>
        <w:rPr>
          <w:rFonts w:ascii="Arial" w:hAnsi="Arial" w:cs="Arial"/>
          <w:bCs/>
          <w:sz w:val="24"/>
          <w:szCs w:val="24"/>
          <w:lang w:val="az-Latn-AZ"/>
        </w:rPr>
      </w:pPr>
    </w:p>
    <w:p w14:paraId="633DDEED" w14:textId="77777777" w:rsidR="00FF6387" w:rsidRDefault="00FF6387" w:rsidP="009A717F">
      <w:pPr>
        <w:tabs>
          <w:tab w:val="left" w:pos="1868"/>
        </w:tabs>
        <w:spacing w:line="276" w:lineRule="auto"/>
        <w:jc w:val="both"/>
        <w:rPr>
          <w:rFonts w:ascii="Arial" w:hAnsi="Arial" w:cs="Arial"/>
          <w:bCs/>
          <w:sz w:val="24"/>
          <w:szCs w:val="24"/>
          <w:lang w:val="az-Latn-AZ"/>
        </w:rPr>
      </w:pPr>
    </w:p>
    <w:p w14:paraId="579E073B" w14:textId="77777777" w:rsidR="00FF6387" w:rsidRDefault="00FF6387" w:rsidP="009A717F">
      <w:pPr>
        <w:tabs>
          <w:tab w:val="left" w:pos="1868"/>
        </w:tabs>
        <w:spacing w:line="276" w:lineRule="auto"/>
        <w:jc w:val="both"/>
        <w:rPr>
          <w:rFonts w:ascii="Arial" w:hAnsi="Arial" w:cs="Arial"/>
          <w:bCs/>
          <w:sz w:val="24"/>
          <w:szCs w:val="24"/>
          <w:lang w:val="az-Latn-AZ"/>
        </w:rPr>
      </w:pPr>
    </w:p>
    <w:p w14:paraId="2D46803E" w14:textId="77777777" w:rsidR="00FF6387" w:rsidRPr="002E67A5" w:rsidRDefault="00FF6387" w:rsidP="009A717F">
      <w:pPr>
        <w:tabs>
          <w:tab w:val="left" w:pos="1868"/>
        </w:tabs>
        <w:spacing w:line="276" w:lineRule="auto"/>
        <w:jc w:val="both"/>
        <w:rPr>
          <w:rFonts w:ascii="Arial" w:hAnsi="Arial" w:cs="Arial"/>
          <w:bCs/>
          <w:sz w:val="20"/>
          <w:szCs w:val="20"/>
          <w:lang w:val="az-Latn-AZ"/>
        </w:rPr>
      </w:pPr>
    </w:p>
    <w:p w14:paraId="0CE15924" w14:textId="77777777" w:rsidR="002E67A5" w:rsidRDefault="002E67A5" w:rsidP="009A717F">
      <w:pPr>
        <w:tabs>
          <w:tab w:val="left" w:pos="1868"/>
        </w:tabs>
        <w:spacing w:line="276" w:lineRule="auto"/>
        <w:jc w:val="both"/>
        <w:rPr>
          <w:rFonts w:ascii="Arial" w:hAnsi="Arial" w:cs="Arial"/>
          <w:bCs/>
          <w:sz w:val="20"/>
          <w:szCs w:val="20"/>
          <w:lang w:val="az-Latn-AZ"/>
        </w:rPr>
      </w:pPr>
    </w:p>
    <w:p w14:paraId="38E59051" w14:textId="4AD775C8" w:rsidR="009F2316" w:rsidRPr="002E67A5" w:rsidRDefault="009F2316" w:rsidP="009A717F">
      <w:pPr>
        <w:tabs>
          <w:tab w:val="left" w:pos="1868"/>
        </w:tabs>
        <w:spacing w:line="276" w:lineRule="auto"/>
        <w:jc w:val="both"/>
        <w:rPr>
          <w:rFonts w:ascii="Arial" w:hAnsi="Arial" w:cs="Arial"/>
          <w:bCs/>
          <w:sz w:val="20"/>
          <w:szCs w:val="20"/>
          <w:lang w:val="az-Latn-AZ"/>
        </w:rPr>
      </w:pPr>
      <w:r w:rsidRPr="002E67A5">
        <w:rPr>
          <w:rFonts w:ascii="Arial" w:hAnsi="Arial" w:cs="Arial"/>
          <w:bCs/>
          <w:sz w:val="20"/>
          <w:szCs w:val="20"/>
          <w:lang w:val="az-Latn-AZ"/>
        </w:rPr>
        <w:t>Pablo Pikasso</w:t>
      </w:r>
      <w:r w:rsidR="00FF6387" w:rsidRPr="002E67A5">
        <w:rPr>
          <w:rFonts w:ascii="Arial" w:hAnsi="Arial" w:cs="Arial"/>
          <w:bCs/>
          <w:sz w:val="20"/>
          <w:szCs w:val="20"/>
          <w:lang w:val="az-Latn-AZ"/>
        </w:rPr>
        <w:t xml:space="preserve"> “Sebastyan Yuniyer Vidal”,1903</w:t>
      </w:r>
    </w:p>
    <w:p w14:paraId="76FB2310" w14:textId="0E27F09D" w:rsidR="00FF6387" w:rsidRPr="002E67A5" w:rsidRDefault="00FF6387" w:rsidP="009A717F">
      <w:pPr>
        <w:tabs>
          <w:tab w:val="left" w:pos="1868"/>
        </w:tabs>
        <w:spacing w:line="276" w:lineRule="auto"/>
        <w:jc w:val="both"/>
        <w:rPr>
          <w:rFonts w:ascii="Arial" w:hAnsi="Arial" w:cs="Arial"/>
          <w:bCs/>
          <w:sz w:val="20"/>
          <w:szCs w:val="20"/>
          <w:lang w:val="az-Latn-AZ"/>
        </w:rPr>
      </w:pPr>
      <w:r w:rsidRPr="002E67A5">
        <w:rPr>
          <w:rFonts w:ascii="Arial" w:hAnsi="Arial" w:cs="Arial"/>
          <w:bCs/>
          <w:sz w:val="20"/>
          <w:szCs w:val="20"/>
          <w:lang w:val="az-Latn-AZ"/>
        </w:rPr>
        <w:t>Yağlı boya,kətan, 49x37</w:t>
      </w:r>
    </w:p>
    <w:p w14:paraId="4880D893" w14:textId="77777777" w:rsidR="009F2316" w:rsidRPr="002E67A5" w:rsidRDefault="009F2316" w:rsidP="009A717F">
      <w:pPr>
        <w:tabs>
          <w:tab w:val="left" w:pos="1868"/>
        </w:tabs>
        <w:spacing w:line="276" w:lineRule="auto"/>
        <w:jc w:val="both"/>
        <w:rPr>
          <w:rFonts w:ascii="Arial" w:hAnsi="Arial" w:cs="Arial"/>
          <w:bCs/>
          <w:sz w:val="20"/>
          <w:szCs w:val="20"/>
          <w:lang w:val="az-Latn-AZ"/>
        </w:rPr>
      </w:pPr>
      <w:r w:rsidRPr="002E67A5">
        <w:rPr>
          <w:rFonts w:ascii="Arial" w:hAnsi="Arial" w:cs="Arial"/>
          <w:bCs/>
          <w:sz w:val="20"/>
          <w:szCs w:val="20"/>
          <w:lang w:val="az-Latn-AZ"/>
        </w:rPr>
        <w:t>İspaniya. 1881-1973</w:t>
      </w:r>
    </w:p>
    <w:p w14:paraId="694E7DCD" w14:textId="491B3C8B" w:rsidR="00074B58" w:rsidRPr="002E67A5" w:rsidRDefault="00074B58" w:rsidP="009A717F">
      <w:pPr>
        <w:tabs>
          <w:tab w:val="left" w:pos="1868"/>
        </w:tabs>
        <w:spacing w:line="276" w:lineRule="auto"/>
        <w:jc w:val="both"/>
        <w:rPr>
          <w:rFonts w:ascii="Arial" w:hAnsi="Arial" w:cs="Arial"/>
          <w:bCs/>
          <w:sz w:val="20"/>
          <w:szCs w:val="20"/>
          <w:lang w:val="az-Latn-AZ"/>
        </w:rPr>
      </w:pPr>
      <w:r w:rsidRPr="002E67A5">
        <w:rPr>
          <w:rFonts w:ascii="Arial" w:hAnsi="Arial" w:cs="Arial"/>
          <w:bCs/>
          <w:sz w:val="20"/>
          <w:szCs w:val="20"/>
          <w:lang w:val="az-Latn-AZ"/>
        </w:rPr>
        <w:t>Los Anceles İncəsənət Muzeyi</w:t>
      </w:r>
    </w:p>
    <w:p w14:paraId="5A1C88B6" w14:textId="20998345" w:rsidR="00074B58" w:rsidRDefault="002E67A5" w:rsidP="002E67A5">
      <w:pPr>
        <w:tabs>
          <w:tab w:val="left" w:pos="3433"/>
        </w:tabs>
        <w:spacing w:line="276" w:lineRule="auto"/>
        <w:jc w:val="both"/>
        <w:rPr>
          <w:rFonts w:ascii="Arial" w:hAnsi="Arial" w:cs="Arial"/>
          <w:bCs/>
          <w:sz w:val="24"/>
          <w:szCs w:val="24"/>
          <w:lang w:val="az-Latn-AZ"/>
        </w:rPr>
      </w:pPr>
      <w:r>
        <w:rPr>
          <w:rFonts w:ascii="Arial" w:hAnsi="Arial" w:cs="Arial"/>
          <w:bCs/>
          <w:sz w:val="24"/>
          <w:szCs w:val="24"/>
          <w:lang w:val="az-Latn-AZ"/>
        </w:rPr>
        <w:tab/>
      </w:r>
    </w:p>
    <w:p w14:paraId="3C4DB9E5" w14:textId="77777777" w:rsidR="002E67A5" w:rsidRPr="009A717F" w:rsidRDefault="002E67A5" w:rsidP="002E67A5">
      <w:pPr>
        <w:tabs>
          <w:tab w:val="left" w:pos="3433"/>
        </w:tabs>
        <w:spacing w:line="276" w:lineRule="auto"/>
        <w:jc w:val="both"/>
        <w:rPr>
          <w:rFonts w:ascii="Arial" w:hAnsi="Arial" w:cs="Arial"/>
          <w:bCs/>
          <w:sz w:val="24"/>
          <w:szCs w:val="24"/>
          <w:lang w:val="az-Latn-AZ"/>
        </w:rPr>
      </w:pPr>
    </w:p>
    <w:p w14:paraId="6E411CB4" w14:textId="62082061" w:rsidR="000B0077" w:rsidRDefault="008E2825" w:rsidP="00FF6387">
      <w:pPr>
        <w:tabs>
          <w:tab w:val="left" w:pos="1868"/>
        </w:tabs>
        <w:spacing w:line="360" w:lineRule="auto"/>
        <w:jc w:val="both"/>
        <w:rPr>
          <w:rFonts w:ascii="Arial" w:hAnsi="Arial" w:cs="Arial"/>
          <w:bCs/>
          <w:sz w:val="24"/>
          <w:szCs w:val="24"/>
          <w:lang w:val="az-Latn-AZ"/>
        </w:rPr>
      </w:pPr>
      <w:r>
        <w:rPr>
          <w:rFonts w:ascii="Arial" w:hAnsi="Arial" w:cs="Arial"/>
          <w:bCs/>
          <w:sz w:val="24"/>
          <w:szCs w:val="24"/>
          <w:lang w:val="az-Latn-AZ"/>
        </w:rPr>
        <w:t xml:space="preserve">               </w:t>
      </w:r>
      <w:r w:rsidR="00074B58" w:rsidRPr="009A717F">
        <w:rPr>
          <w:rFonts w:ascii="Arial" w:hAnsi="Arial" w:cs="Arial"/>
          <w:bCs/>
          <w:sz w:val="24"/>
          <w:szCs w:val="24"/>
          <w:lang w:val="az-Latn-AZ"/>
        </w:rPr>
        <w:t xml:space="preserve">Rəqs və rəqqaslar mövzusu </w:t>
      </w:r>
      <w:r w:rsidR="00A77891">
        <w:rPr>
          <w:rFonts w:ascii="Arial" w:hAnsi="Arial" w:cs="Arial"/>
          <w:bCs/>
          <w:sz w:val="24"/>
          <w:szCs w:val="24"/>
          <w:lang w:val="az-Latn-AZ"/>
        </w:rPr>
        <w:t xml:space="preserve">Edqar </w:t>
      </w:r>
      <w:r w:rsidR="00282BCD" w:rsidRPr="009A717F">
        <w:rPr>
          <w:rFonts w:ascii="Arial" w:hAnsi="Arial" w:cs="Arial"/>
          <w:bCs/>
          <w:sz w:val="24"/>
          <w:szCs w:val="24"/>
          <w:lang w:val="az-Latn-AZ"/>
        </w:rPr>
        <w:t>Deqanın da yaradıcılığında öz ə</w:t>
      </w:r>
      <w:r>
        <w:rPr>
          <w:rFonts w:ascii="Arial" w:hAnsi="Arial" w:cs="Arial"/>
          <w:bCs/>
          <w:sz w:val="24"/>
          <w:szCs w:val="24"/>
          <w:lang w:val="az-Latn-AZ"/>
        </w:rPr>
        <w:t>ksini tapı</w:t>
      </w:r>
      <w:r w:rsidR="00C30600">
        <w:rPr>
          <w:rFonts w:ascii="Arial" w:hAnsi="Arial" w:cs="Arial"/>
          <w:bCs/>
          <w:sz w:val="24"/>
          <w:szCs w:val="24"/>
          <w:lang w:val="az-Latn-AZ"/>
        </w:rPr>
        <w:t>b. O,</w:t>
      </w:r>
      <w:r w:rsidR="00282BCD" w:rsidRPr="009A717F">
        <w:rPr>
          <w:rFonts w:ascii="Arial" w:hAnsi="Arial" w:cs="Arial"/>
          <w:bCs/>
          <w:sz w:val="24"/>
          <w:szCs w:val="24"/>
          <w:lang w:val="az-Latn-AZ"/>
        </w:rPr>
        <w:t xml:space="preserve"> hərəkət, işıq və rəngin </w:t>
      </w:r>
      <w:r w:rsidR="00A77891">
        <w:rPr>
          <w:rFonts w:ascii="Arial" w:hAnsi="Arial" w:cs="Arial"/>
          <w:bCs/>
          <w:sz w:val="24"/>
          <w:szCs w:val="24"/>
          <w:lang w:val="az-Latn-AZ"/>
        </w:rPr>
        <w:t xml:space="preserve">axtarışındaydı. Edqar </w:t>
      </w:r>
      <w:r w:rsidR="00C30600">
        <w:rPr>
          <w:rFonts w:ascii="Arial" w:hAnsi="Arial" w:cs="Arial"/>
          <w:bCs/>
          <w:sz w:val="24"/>
          <w:szCs w:val="24"/>
          <w:lang w:val="az-Latn-AZ"/>
        </w:rPr>
        <w:t>Deqanın</w:t>
      </w:r>
      <w:r w:rsidR="00282BCD" w:rsidRPr="009A717F">
        <w:rPr>
          <w:rFonts w:ascii="Arial" w:hAnsi="Arial" w:cs="Arial"/>
          <w:bCs/>
          <w:sz w:val="24"/>
          <w:szCs w:val="24"/>
          <w:lang w:val="az-Latn-AZ"/>
        </w:rPr>
        <w:t xml:space="preserve"> “Rəqqasələr” əsərinə diqqətlə baxın... Rəssam rəqqasələrin plastikasını təsvir etmək üçün işıq-kölgədən, xətt və rənglərdən necə məharətlə istifadə edib. O, bu kompozisiyasında </w:t>
      </w:r>
      <w:r w:rsidR="00282BCD" w:rsidRPr="009A717F">
        <w:rPr>
          <w:rFonts w:ascii="Arial" w:hAnsi="Arial" w:cs="Arial"/>
          <w:bCs/>
          <w:sz w:val="24"/>
          <w:szCs w:val="24"/>
          <w:lang w:val="az-Latn-AZ"/>
        </w:rPr>
        <w:lastRenderedPageBreak/>
        <w:t>rəqqasələrin hə</w:t>
      </w:r>
      <w:r w:rsidR="00932697" w:rsidRPr="009A717F">
        <w:rPr>
          <w:rFonts w:ascii="Arial" w:hAnsi="Arial" w:cs="Arial"/>
          <w:bCs/>
          <w:sz w:val="24"/>
          <w:szCs w:val="24"/>
          <w:lang w:val="az-Latn-AZ"/>
        </w:rPr>
        <w:t>yatını</w:t>
      </w:r>
      <w:r w:rsidR="00282BCD" w:rsidRPr="009A717F">
        <w:rPr>
          <w:rFonts w:ascii="Arial" w:hAnsi="Arial" w:cs="Arial"/>
          <w:bCs/>
          <w:sz w:val="24"/>
          <w:szCs w:val="24"/>
          <w:lang w:val="az-Latn-AZ"/>
        </w:rPr>
        <w:t>n hə</w:t>
      </w:r>
      <w:r>
        <w:rPr>
          <w:rFonts w:ascii="Arial" w:hAnsi="Arial" w:cs="Arial"/>
          <w:bCs/>
          <w:sz w:val="24"/>
          <w:szCs w:val="24"/>
          <w:lang w:val="az-Latn-AZ"/>
        </w:rPr>
        <w:t>r hansı bir</w:t>
      </w:r>
      <w:r w:rsidR="00282BCD" w:rsidRPr="009A717F">
        <w:rPr>
          <w:rFonts w:ascii="Arial" w:hAnsi="Arial" w:cs="Arial"/>
          <w:bCs/>
          <w:sz w:val="24"/>
          <w:szCs w:val="24"/>
          <w:lang w:val="az-Latn-AZ"/>
        </w:rPr>
        <w:t xml:space="preserve"> keçici anını kətana köçürüb. Sonrası</w:t>
      </w:r>
      <w:r>
        <w:rPr>
          <w:rFonts w:ascii="Arial" w:hAnsi="Arial" w:cs="Arial"/>
          <w:bCs/>
          <w:sz w:val="24"/>
          <w:szCs w:val="24"/>
          <w:lang w:val="az-Latn-AZ"/>
        </w:rPr>
        <w:t>nı</w:t>
      </w:r>
      <w:r w:rsidR="00282BCD" w:rsidRPr="009A717F">
        <w:rPr>
          <w:rFonts w:ascii="Arial" w:hAnsi="Arial" w:cs="Arial"/>
          <w:bCs/>
          <w:sz w:val="24"/>
          <w:szCs w:val="24"/>
          <w:lang w:val="az-Latn-AZ"/>
        </w:rPr>
        <w:t xml:space="preserve"> rəssam izləyicilərin təsəvvür gücünə həvalə etmişdir.</w:t>
      </w:r>
      <w:r w:rsidR="00C30600">
        <w:rPr>
          <w:rFonts w:ascii="Arial" w:hAnsi="Arial" w:cs="Arial"/>
          <w:bCs/>
          <w:sz w:val="24"/>
          <w:szCs w:val="24"/>
          <w:lang w:val="az-Latn-AZ"/>
        </w:rPr>
        <w:t xml:space="preserve"> </w:t>
      </w:r>
      <w:r w:rsidR="00282BCD" w:rsidRPr="009A717F">
        <w:rPr>
          <w:rFonts w:ascii="Arial" w:hAnsi="Arial" w:cs="Arial"/>
          <w:bCs/>
          <w:sz w:val="24"/>
          <w:szCs w:val="24"/>
          <w:lang w:val="az-Latn-AZ"/>
        </w:rPr>
        <w:t>Pablo Pikassso</w:t>
      </w:r>
      <w:r w:rsidR="006B4BC0" w:rsidRPr="009A717F">
        <w:rPr>
          <w:rFonts w:ascii="Arial" w:hAnsi="Arial" w:cs="Arial"/>
          <w:bCs/>
          <w:sz w:val="24"/>
          <w:szCs w:val="24"/>
          <w:lang w:val="az-Latn-AZ"/>
        </w:rPr>
        <w:t xml:space="preserve"> yaradıcılığının böyük bir hissəsi məhz mücərrəd kompozisiyalar olmuşdur. Buna baxmayaraq, rəssamın mövzu seçimləri ənənəvi bəzən də milli olurdu. Gündəlik səhnələr də yaradıcılığının ayrılmaz bir hissəsinə çevrilmişdi. Mifologiyaya da istinad etməyi unutmayan rəssamın bir çox portret və</w:t>
      </w:r>
      <w:r w:rsidR="00125E54">
        <w:rPr>
          <w:rFonts w:ascii="Arial" w:hAnsi="Arial" w:cs="Arial"/>
          <w:bCs/>
          <w:sz w:val="24"/>
          <w:szCs w:val="24"/>
          <w:lang w:val="az-Latn-AZ"/>
        </w:rPr>
        <w:t xml:space="preserve"> natü</w:t>
      </w:r>
      <w:r w:rsidR="006B4BC0" w:rsidRPr="009A717F">
        <w:rPr>
          <w:rFonts w:ascii="Arial" w:hAnsi="Arial" w:cs="Arial"/>
          <w:bCs/>
          <w:sz w:val="24"/>
          <w:szCs w:val="24"/>
          <w:lang w:val="az-Latn-AZ"/>
        </w:rPr>
        <w:t>rmort janrında işlədiyi  əsərləri günümüzə gə</w:t>
      </w:r>
      <w:r w:rsidR="00125E54">
        <w:rPr>
          <w:rFonts w:ascii="Arial" w:hAnsi="Arial" w:cs="Arial"/>
          <w:bCs/>
          <w:sz w:val="24"/>
          <w:szCs w:val="24"/>
          <w:lang w:val="az-Latn-AZ"/>
        </w:rPr>
        <w:t>lib çatı</w:t>
      </w:r>
      <w:r w:rsidR="006B4BC0" w:rsidRPr="009A717F">
        <w:rPr>
          <w:rFonts w:ascii="Arial" w:hAnsi="Arial" w:cs="Arial"/>
          <w:bCs/>
          <w:sz w:val="24"/>
          <w:szCs w:val="24"/>
          <w:lang w:val="az-Latn-AZ"/>
        </w:rPr>
        <w:t>b. Yu</w:t>
      </w:r>
      <w:r w:rsidR="00820C7F" w:rsidRPr="009A717F">
        <w:rPr>
          <w:rFonts w:ascii="Arial" w:hAnsi="Arial" w:cs="Arial"/>
          <w:bCs/>
          <w:sz w:val="24"/>
          <w:szCs w:val="24"/>
          <w:lang w:val="az-Latn-AZ"/>
        </w:rPr>
        <w:t xml:space="preserve">xarıda qeyd etdiyimiz tabloda </w:t>
      </w:r>
      <w:r w:rsidR="00C30600">
        <w:rPr>
          <w:rFonts w:ascii="Arial" w:hAnsi="Arial" w:cs="Arial"/>
          <w:bCs/>
          <w:sz w:val="24"/>
          <w:szCs w:val="24"/>
          <w:lang w:val="az-Latn-AZ"/>
        </w:rPr>
        <w:t>P.</w:t>
      </w:r>
      <w:r w:rsidR="00820C7F" w:rsidRPr="009A717F">
        <w:rPr>
          <w:rFonts w:ascii="Arial" w:hAnsi="Arial" w:cs="Arial"/>
          <w:bCs/>
          <w:sz w:val="24"/>
          <w:szCs w:val="24"/>
          <w:lang w:val="az-Latn-AZ"/>
        </w:rPr>
        <w:t>Pikassonun öz dostu, həmkarı olan Sebastyan Yuniyer Vidalın sadə formalar və qalın fırça vuruşları ilə işlədiyini görə bilərsiniz. Bu</w:t>
      </w:r>
      <w:r w:rsidR="00125E54">
        <w:rPr>
          <w:rFonts w:ascii="Arial" w:hAnsi="Arial" w:cs="Arial"/>
          <w:bCs/>
          <w:sz w:val="24"/>
          <w:szCs w:val="24"/>
          <w:lang w:val="az-Latn-AZ"/>
        </w:rPr>
        <w:t xml:space="preserve"> </w:t>
      </w:r>
      <w:r w:rsidR="00820C7F" w:rsidRPr="009A717F">
        <w:rPr>
          <w:rFonts w:ascii="Arial" w:hAnsi="Arial" w:cs="Arial"/>
          <w:bCs/>
          <w:sz w:val="24"/>
          <w:szCs w:val="24"/>
          <w:lang w:val="az-Latn-AZ"/>
        </w:rPr>
        <w:t>günədək gördüyümüz portret rəsmlə</w:t>
      </w:r>
      <w:r>
        <w:rPr>
          <w:rFonts w:ascii="Arial" w:hAnsi="Arial" w:cs="Arial"/>
          <w:bCs/>
          <w:sz w:val="24"/>
          <w:szCs w:val="24"/>
          <w:lang w:val="az-Latn-AZ"/>
        </w:rPr>
        <w:t>ri xatı</w:t>
      </w:r>
      <w:r w:rsidR="00820C7F" w:rsidRPr="009A717F">
        <w:rPr>
          <w:rFonts w:ascii="Arial" w:hAnsi="Arial" w:cs="Arial"/>
          <w:bCs/>
          <w:sz w:val="24"/>
          <w:szCs w:val="24"/>
          <w:lang w:val="az-Latn-AZ"/>
        </w:rPr>
        <w:t>rlayaq...</w:t>
      </w:r>
      <w:r w:rsidR="00125E54">
        <w:rPr>
          <w:rFonts w:ascii="Arial" w:hAnsi="Arial" w:cs="Arial"/>
          <w:bCs/>
          <w:sz w:val="24"/>
          <w:szCs w:val="24"/>
          <w:lang w:val="az-Latn-AZ"/>
        </w:rPr>
        <w:t xml:space="preserve"> </w:t>
      </w:r>
      <w:r w:rsidR="00820C7F" w:rsidRPr="009A717F">
        <w:rPr>
          <w:rFonts w:ascii="Arial" w:hAnsi="Arial" w:cs="Arial"/>
          <w:bCs/>
          <w:sz w:val="24"/>
          <w:szCs w:val="24"/>
          <w:lang w:val="az-Latn-AZ"/>
        </w:rPr>
        <w:t xml:space="preserve">Bu portretin onlardan fərqi nədir? </w:t>
      </w:r>
    </w:p>
    <w:p w14:paraId="58A28040" w14:textId="77777777" w:rsidR="00FF6387" w:rsidRPr="00FF6387" w:rsidRDefault="00FF6387" w:rsidP="00FF6387">
      <w:pPr>
        <w:tabs>
          <w:tab w:val="left" w:pos="1868"/>
        </w:tabs>
        <w:spacing w:line="360" w:lineRule="auto"/>
        <w:jc w:val="both"/>
        <w:rPr>
          <w:rFonts w:ascii="Arial" w:hAnsi="Arial" w:cs="Arial"/>
          <w:bCs/>
          <w:sz w:val="24"/>
          <w:szCs w:val="24"/>
          <w:lang w:val="az-Latn-AZ"/>
        </w:rPr>
      </w:pPr>
    </w:p>
    <w:p w14:paraId="6D13F947" w14:textId="3CB4F407" w:rsidR="000B0077" w:rsidRPr="009A717F" w:rsidRDefault="005C09F2" w:rsidP="009A717F">
      <w:pPr>
        <w:jc w:val="both"/>
        <w:rPr>
          <w:rFonts w:ascii="Arial" w:hAnsi="Arial" w:cs="Arial"/>
          <w:sz w:val="24"/>
          <w:szCs w:val="24"/>
          <w:lang w:val="az-Latn-AZ"/>
        </w:rPr>
      </w:pPr>
      <w:r w:rsidRPr="009A717F">
        <w:rPr>
          <w:rFonts w:ascii="Arial" w:hAnsi="Arial" w:cs="Arial"/>
          <w:b/>
          <w:bCs/>
          <w:noProof/>
          <w:sz w:val="24"/>
          <w:szCs w:val="24"/>
          <w:lang w:eastAsia="en-US"/>
        </w:rPr>
        <w:drawing>
          <wp:anchor distT="0" distB="0" distL="114300" distR="114300" simplePos="0" relativeHeight="251664384" behindDoc="0" locked="0" layoutInCell="1" allowOverlap="1" wp14:anchorId="58C0D7F9" wp14:editId="351EB2B7">
            <wp:simplePos x="0" y="0"/>
            <wp:positionH relativeFrom="column">
              <wp:posOffset>0</wp:posOffset>
            </wp:positionH>
            <wp:positionV relativeFrom="paragraph">
              <wp:posOffset>25400</wp:posOffset>
            </wp:positionV>
            <wp:extent cx="2016000" cy="2502254"/>
            <wp:effectExtent l="0" t="0" r="3810" b="0"/>
            <wp:wrapSquare wrapText="bothSides"/>
            <wp:docPr id="1" name="Рисунок 1" descr="C:\Users\ADRQ\Downloads\httpswww.lacma.orgsitesdefaultfilesmodule-uploadsE4E_ModernArtConsolidated.pdf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httpswww.lacma.orgsitesdefaultfilesmodule-uploadsE4E_ModernArtConsolidated.pdf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000" cy="2502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E6F98" w14:textId="77777777" w:rsidR="000B0077" w:rsidRPr="009A717F" w:rsidRDefault="000B0077" w:rsidP="009A717F">
      <w:pPr>
        <w:jc w:val="both"/>
        <w:rPr>
          <w:rFonts w:ascii="Arial" w:hAnsi="Arial" w:cs="Arial"/>
          <w:sz w:val="24"/>
          <w:szCs w:val="24"/>
          <w:lang w:val="az-Latn-AZ"/>
        </w:rPr>
      </w:pPr>
    </w:p>
    <w:p w14:paraId="0E682D4B" w14:textId="77777777" w:rsidR="008C6EBE" w:rsidRDefault="008C6EBE" w:rsidP="009A717F">
      <w:pPr>
        <w:jc w:val="both"/>
        <w:rPr>
          <w:rFonts w:ascii="Arial" w:hAnsi="Arial" w:cs="Arial"/>
          <w:bCs/>
          <w:sz w:val="24"/>
          <w:szCs w:val="24"/>
          <w:lang w:val="az-Latn-AZ"/>
        </w:rPr>
      </w:pPr>
      <w:r>
        <w:rPr>
          <w:rFonts w:ascii="Arial" w:hAnsi="Arial" w:cs="Arial"/>
          <w:bCs/>
          <w:sz w:val="24"/>
          <w:szCs w:val="24"/>
          <w:lang w:val="az-Latn-AZ"/>
        </w:rPr>
        <w:t xml:space="preserve">                </w:t>
      </w:r>
    </w:p>
    <w:p w14:paraId="4D3147DC" w14:textId="77777777" w:rsidR="008C6EBE" w:rsidRDefault="008C6EBE" w:rsidP="009A717F">
      <w:pPr>
        <w:jc w:val="both"/>
        <w:rPr>
          <w:rFonts w:ascii="Arial" w:hAnsi="Arial" w:cs="Arial"/>
          <w:bCs/>
          <w:sz w:val="24"/>
          <w:szCs w:val="24"/>
          <w:lang w:val="az-Latn-AZ"/>
        </w:rPr>
      </w:pPr>
    </w:p>
    <w:p w14:paraId="769EA959" w14:textId="77777777" w:rsidR="008C6EBE" w:rsidRDefault="008C6EBE" w:rsidP="009A717F">
      <w:pPr>
        <w:jc w:val="both"/>
        <w:rPr>
          <w:rFonts w:ascii="Arial" w:hAnsi="Arial" w:cs="Arial"/>
          <w:bCs/>
          <w:sz w:val="24"/>
          <w:szCs w:val="24"/>
          <w:lang w:val="az-Latn-AZ"/>
        </w:rPr>
      </w:pPr>
    </w:p>
    <w:p w14:paraId="3FD3A0C9" w14:textId="77777777" w:rsidR="008C6EBE" w:rsidRDefault="008C6EBE" w:rsidP="009A717F">
      <w:pPr>
        <w:jc w:val="both"/>
        <w:rPr>
          <w:rFonts w:ascii="Arial" w:hAnsi="Arial" w:cs="Arial"/>
          <w:bCs/>
          <w:sz w:val="24"/>
          <w:szCs w:val="24"/>
          <w:lang w:val="az-Latn-AZ"/>
        </w:rPr>
      </w:pPr>
    </w:p>
    <w:p w14:paraId="34CC16C3" w14:textId="77777777" w:rsidR="008C6EBE" w:rsidRDefault="008C6EBE" w:rsidP="009A717F">
      <w:pPr>
        <w:jc w:val="both"/>
        <w:rPr>
          <w:rFonts w:ascii="Arial" w:hAnsi="Arial" w:cs="Arial"/>
          <w:bCs/>
          <w:sz w:val="24"/>
          <w:szCs w:val="24"/>
          <w:lang w:val="az-Latn-AZ"/>
        </w:rPr>
      </w:pPr>
    </w:p>
    <w:p w14:paraId="14920538" w14:textId="77777777" w:rsidR="008C6EBE" w:rsidRDefault="008C6EBE" w:rsidP="009A717F">
      <w:pPr>
        <w:jc w:val="both"/>
        <w:rPr>
          <w:rFonts w:ascii="Arial" w:hAnsi="Arial" w:cs="Arial"/>
          <w:bCs/>
          <w:sz w:val="24"/>
          <w:szCs w:val="24"/>
          <w:lang w:val="az-Latn-AZ"/>
        </w:rPr>
      </w:pPr>
    </w:p>
    <w:p w14:paraId="1AE35D7F" w14:textId="77777777" w:rsidR="000903DF" w:rsidRDefault="000903DF" w:rsidP="008C6EBE">
      <w:pPr>
        <w:jc w:val="both"/>
        <w:rPr>
          <w:rFonts w:ascii="Arial" w:hAnsi="Arial" w:cs="Arial"/>
          <w:bCs/>
          <w:sz w:val="24"/>
          <w:szCs w:val="24"/>
          <w:lang w:val="az-Latn-AZ"/>
        </w:rPr>
      </w:pPr>
    </w:p>
    <w:p w14:paraId="6A608761" w14:textId="2370608F" w:rsidR="008C6EBE" w:rsidRPr="002E67A5" w:rsidRDefault="004F7F62" w:rsidP="008C6EBE">
      <w:pPr>
        <w:jc w:val="both"/>
        <w:rPr>
          <w:rFonts w:ascii="Arial" w:hAnsi="Arial" w:cs="Arial"/>
          <w:bCs/>
          <w:sz w:val="20"/>
          <w:szCs w:val="20"/>
          <w:lang w:val="az-Latn-AZ"/>
        </w:rPr>
      </w:pPr>
      <w:r w:rsidRPr="002E67A5">
        <w:rPr>
          <w:rFonts w:ascii="Arial" w:hAnsi="Arial" w:cs="Arial"/>
          <w:bCs/>
          <w:sz w:val="20"/>
          <w:szCs w:val="20"/>
          <w:lang w:val="az-Latn-AZ"/>
        </w:rPr>
        <w:t>Raul Dyufi</w:t>
      </w:r>
      <w:r w:rsidR="008C6EBE" w:rsidRPr="002E67A5">
        <w:rPr>
          <w:rFonts w:ascii="Arial" w:hAnsi="Arial" w:cs="Arial"/>
          <w:bCs/>
          <w:sz w:val="20"/>
          <w:szCs w:val="20"/>
          <w:lang w:val="az-Latn-AZ"/>
        </w:rPr>
        <w:t xml:space="preserve">  “Qapalı pərdə ilə natürmort”, 1919</w:t>
      </w:r>
    </w:p>
    <w:p w14:paraId="2B4138F5" w14:textId="0BEC69F5" w:rsidR="008C6EBE" w:rsidRPr="002E67A5" w:rsidRDefault="008C6EBE" w:rsidP="008C6EBE">
      <w:pPr>
        <w:ind w:left="2832"/>
        <w:jc w:val="both"/>
        <w:rPr>
          <w:rFonts w:ascii="Arial" w:hAnsi="Arial" w:cs="Arial"/>
          <w:bCs/>
          <w:sz w:val="20"/>
          <w:szCs w:val="20"/>
          <w:lang w:val="az-Latn-AZ"/>
        </w:rPr>
      </w:pPr>
      <w:r w:rsidRPr="002E67A5">
        <w:rPr>
          <w:rFonts w:ascii="Arial" w:hAnsi="Arial" w:cs="Arial"/>
          <w:bCs/>
          <w:sz w:val="20"/>
          <w:szCs w:val="20"/>
          <w:lang w:val="az-Latn-AZ"/>
        </w:rPr>
        <w:t>Yağlı boya, kətan</w:t>
      </w:r>
    </w:p>
    <w:p w14:paraId="097FBF48" w14:textId="148EE652" w:rsidR="003A68B0" w:rsidRPr="002E67A5" w:rsidRDefault="004F7F62" w:rsidP="002E67A5">
      <w:pPr>
        <w:tabs>
          <w:tab w:val="center" w:pos="2833"/>
        </w:tabs>
        <w:jc w:val="both"/>
        <w:rPr>
          <w:rFonts w:ascii="Arial" w:hAnsi="Arial" w:cs="Arial"/>
          <w:bCs/>
          <w:sz w:val="20"/>
          <w:szCs w:val="20"/>
          <w:lang w:val="az-Latn-AZ"/>
        </w:rPr>
      </w:pPr>
      <w:r w:rsidRPr="002E67A5">
        <w:rPr>
          <w:rFonts w:ascii="Arial" w:hAnsi="Arial" w:cs="Arial"/>
          <w:bCs/>
          <w:sz w:val="20"/>
          <w:szCs w:val="20"/>
          <w:lang w:val="az-Latn-AZ"/>
        </w:rPr>
        <w:t>Fransa</w:t>
      </w:r>
      <w:r w:rsidR="000B0077" w:rsidRPr="002E67A5">
        <w:rPr>
          <w:rFonts w:ascii="Arial" w:hAnsi="Arial" w:cs="Arial"/>
          <w:bCs/>
          <w:sz w:val="20"/>
          <w:szCs w:val="20"/>
          <w:lang w:val="az-Latn-AZ"/>
        </w:rPr>
        <w:t xml:space="preserve">, </w:t>
      </w:r>
      <w:r w:rsidRPr="002E67A5">
        <w:rPr>
          <w:rFonts w:ascii="Arial" w:hAnsi="Arial" w:cs="Arial"/>
          <w:bCs/>
          <w:sz w:val="20"/>
          <w:szCs w:val="20"/>
          <w:lang w:val="az-Latn-AZ"/>
        </w:rPr>
        <w:t>1877-1953</w:t>
      </w:r>
      <w:r w:rsidR="002E67A5" w:rsidRPr="002E67A5">
        <w:rPr>
          <w:rFonts w:ascii="Arial" w:hAnsi="Arial" w:cs="Arial"/>
          <w:bCs/>
          <w:sz w:val="20"/>
          <w:szCs w:val="20"/>
          <w:lang w:val="az-Latn-AZ"/>
        </w:rPr>
        <w:tab/>
      </w:r>
    </w:p>
    <w:p w14:paraId="7282C548" w14:textId="77777777" w:rsidR="000903DF" w:rsidRPr="002E67A5" w:rsidRDefault="004F7F62" w:rsidP="008C6EBE">
      <w:pPr>
        <w:ind w:left="2832"/>
        <w:jc w:val="both"/>
        <w:rPr>
          <w:rFonts w:ascii="Arial" w:hAnsi="Arial" w:cs="Arial"/>
          <w:bCs/>
          <w:sz w:val="20"/>
          <w:szCs w:val="20"/>
          <w:lang w:val="az-Latn-AZ"/>
        </w:rPr>
      </w:pPr>
      <w:r w:rsidRPr="002E67A5">
        <w:rPr>
          <w:rFonts w:ascii="Arial" w:hAnsi="Arial" w:cs="Arial"/>
          <w:bCs/>
          <w:sz w:val="20"/>
          <w:szCs w:val="20"/>
          <w:lang w:val="az-Latn-AZ"/>
        </w:rPr>
        <w:t>Los Anceles İncəsənət Muzeyi</w:t>
      </w:r>
    </w:p>
    <w:p w14:paraId="68FE33FF" w14:textId="7B1DA449" w:rsidR="000903DF" w:rsidRPr="002E67A5" w:rsidRDefault="000903DF" w:rsidP="008C6EBE">
      <w:pPr>
        <w:ind w:left="2832"/>
        <w:jc w:val="both"/>
        <w:rPr>
          <w:rFonts w:ascii="Arial" w:hAnsi="Arial" w:cs="Arial"/>
          <w:bCs/>
          <w:sz w:val="20"/>
          <w:szCs w:val="20"/>
          <w:lang w:val="az-Latn-AZ"/>
        </w:rPr>
      </w:pPr>
      <w:r w:rsidRPr="002E67A5">
        <w:rPr>
          <w:rFonts w:ascii="Arial" w:hAnsi="Arial" w:cs="Arial"/>
          <w:bCs/>
          <w:sz w:val="20"/>
          <w:szCs w:val="20"/>
          <w:lang w:val="az-Latn-AZ"/>
        </w:rPr>
        <w:t>Yanise və Anri Lazarofun hədiyyəsi</w:t>
      </w:r>
    </w:p>
    <w:p w14:paraId="78E67D55" w14:textId="2935027A" w:rsidR="002503D4" w:rsidRDefault="002E67A5" w:rsidP="002E67A5">
      <w:pPr>
        <w:tabs>
          <w:tab w:val="left" w:pos="787"/>
        </w:tabs>
        <w:ind w:left="2832"/>
        <w:jc w:val="both"/>
        <w:rPr>
          <w:rFonts w:ascii="Arial" w:hAnsi="Arial" w:cs="Arial"/>
          <w:bCs/>
          <w:sz w:val="24"/>
          <w:szCs w:val="24"/>
          <w:lang w:val="az-Latn-AZ"/>
        </w:rPr>
      </w:pPr>
      <w:r>
        <w:rPr>
          <w:rFonts w:ascii="Arial" w:hAnsi="Arial" w:cs="Arial"/>
          <w:bCs/>
          <w:sz w:val="24"/>
          <w:szCs w:val="24"/>
          <w:lang w:val="az-Latn-AZ"/>
        </w:rPr>
        <w:tab/>
      </w:r>
    </w:p>
    <w:p w14:paraId="71ACC275" w14:textId="77777777" w:rsidR="002E67A5" w:rsidRPr="000903DF" w:rsidRDefault="002E67A5" w:rsidP="002E67A5">
      <w:pPr>
        <w:tabs>
          <w:tab w:val="left" w:pos="787"/>
        </w:tabs>
        <w:ind w:left="2832"/>
        <w:jc w:val="both"/>
        <w:rPr>
          <w:rFonts w:ascii="Arial" w:hAnsi="Arial" w:cs="Arial"/>
          <w:bCs/>
          <w:sz w:val="24"/>
          <w:szCs w:val="24"/>
          <w:lang w:val="az-Latn-AZ"/>
        </w:rPr>
      </w:pPr>
    </w:p>
    <w:p w14:paraId="76DC30AA" w14:textId="05B745EB" w:rsidR="000E54AE" w:rsidRPr="000903DF" w:rsidRDefault="002503D4" w:rsidP="006B17D0">
      <w:pPr>
        <w:spacing w:line="360" w:lineRule="auto"/>
        <w:ind w:firstLine="708"/>
        <w:jc w:val="both"/>
        <w:rPr>
          <w:rFonts w:ascii="Arial" w:hAnsi="Arial" w:cs="Arial"/>
          <w:sz w:val="24"/>
          <w:szCs w:val="24"/>
          <w:lang w:val="az-Latn-AZ"/>
        </w:rPr>
      </w:pPr>
      <w:r w:rsidRPr="000903DF">
        <w:rPr>
          <w:rFonts w:ascii="Arial" w:hAnsi="Arial" w:cs="Arial"/>
          <w:sz w:val="24"/>
          <w:szCs w:val="24"/>
          <w:lang w:val="az-Latn-AZ"/>
        </w:rPr>
        <w:t xml:space="preserve">Raul </w:t>
      </w:r>
      <w:r w:rsidR="00932697" w:rsidRPr="000903DF">
        <w:rPr>
          <w:rFonts w:ascii="Arial" w:hAnsi="Arial" w:cs="Arial"/>
          <w:sz w:val="24"/>
          <w:szCs w:val="24"/>
          <w:lang w:val="az-Latn-AZ"/>
        </w:rPr>
        <w:t>Dyufi</w:t>
      </w:r>
      <w:r w:rsidR="000E54AE" w:rsidRPr="000903DF">
        <w:rPr>
          <w:rFonts w:ascii="Arial" w:hAnsi="Arial" w:cs="Arial"/>
          <w:sz w:val="24"/>
          <w:szCs w:val="24"/>
          <w:lang w:val="az-Latn-AZ"/>
        </w:rPr>
        <w:t>nin rəsm əsərləri izləyicilərinə əsasən sevinc və həzz yaşadır.</w:t>
      </w:r>
      <w:r w:rsidR="00125E54">
        <w:rPr>
          <w:rFonts w:ascii="Arial" w:hAnsi="Arial" w:cs="Arial"/>
          <w:sz w:val="24"/>
          <w:szCs w:val="24"/>
          <w:lang w:val="az-Latn-AZ"/>
        </w:rPr>
        <w:t xml:space="preserve"> </w:t>
      </w:r>
      <w:r w:rsidR="000E54AE" w:rsidRPr="000903DF">
        <w:rPr>
          <w:rFonts w:ascii="Arial" w:hAnsi="Arial" w:cs="Arial"/>
          <w:sz w:val="24"/>
          <w:szCs w:val="24"/>
          <w:lang w:val="az-Latn-AZ"/>
        </w:rPr>
        <w:t>Yuxarıdakı şəkildə onun natürmort janrında işlədiyi əsə</w:t>
      </w:r>
      <w:r w:rsidR="00125E54">
        <w:rPr>
          <w:rFonts w:ascii="Arial" w:hAnsi="Arial" w:cs="Arial"/>
          <w:sz w:val="24"/>
          <w:szCs w:val="24"/>
          <w:lang w:val="az-Latn-AZ"/>
        </w:rPr>
        <w:t>rini görürük</w:t>
      </w:r>
      <w:r w:rsidR="000E54AE" w:rsidRPr="000903DF">
        <w:rPr>
          <w:rFonts w:ascii="Arial" w:hAnsi="Arial" w:cs="Arial"/>
          <w:sz w:val="24"/>
          <w:szCs w:val="24"/>
          <w:lang w:val="az-Latn-AZ"/>
        </w:rPr>
        <w:t>.</w:t>
      </w:r>
      <w:r w:rsidR="000903DF">
        <w:rPr>
          <w:rFonts w:ascii="Arial" w:hAnsi="Arial" w:cs="Arial"/>
          <w:sz w:val="24"/>
          <w:szCs w:val="24"/>
          <w:lang w:val="az-Latn-AZ"/>
        </w:rPr>
        <w:t xml:space="preserve"> </w:t>
      </w:r>
      <w:r w:rsidR="000E54AE" w:rsidRPr="000903DF">
        <w:rPr>
          <w:rFonts w:ascii="Arial" w:hAnsi="Arial" w:cs="Arial"/>
          <w:sz w:val="24"/>
          <w:szCs w:val="24"/>
          <w:lang w:val="az-Latn-AZ"/>
        </w:rPr>
        <w:t xml:space="preserve">Rəssam doymuş rənglərdən və bir-birinə zidd olan çalarlardan istifadə etmişdir. Günəşin işığı masanın arxasındakı qapalı karnizdən süzülərək döşəmədə rəngbərəng ləkələr yaradır. Geniş fırça vuruşları, parlaq rənglər canlı bir kompozisiya əmələ gətirir. Bu natürmort işi ənənəvi natürmort janrından fərqlənərək təsviri sənətdəki yeni bir yanaşmanı təmsil edir. </w:t>
      </w:r>
    </w:p>
    <w:p w14:paraId="040CC0D7" w14:textId="77777777" w:rsidR="008B468E" w:rsidRPr="000903DF" w:rsidRDefault="008949F6" w:rsidP="008B468E">
      <w:pPr>
        <w:jc w:val="both"/>
        <w:rPr>
          <w:rFonts w:ascii="Arial" w:hAnsi="Arial" w:cs="Arial"/>
          <w:sz w:val="24"/>
          <w:szCs w:val="24"/>
          <w:lang w:val="az-Latn-AZ"/>
        </w:rPr>
      </w:pPr>
      <w:r w:rsidRPr="009A717F">
        <w:rPr>
          <w:rFonts w:ascii="Arial" w:hAnsi="Arial" w:cs="Arial"/>
          <w:noProof/>
          <w:sz w:val="24"/>
          <w:szCs w:val="24"/>
          <w:lang w:eastAsia="en-US"/>
        </w:rPr>
        <w:drawing>
          <wp:anchor distT="0" distB="0" distL="114300" distR="114300" simplePos="0" relativeHeight="251665408" behindDoc="0" locked="0" layoutInCell="1" allowOverlap="1" wp14:anchorId="6C9E22B8" wp14:editId="0D0DF31F">
            <wp:simplePos x="0" y="0"/>
            <wp:positionH relativeFrom="column">
              <wp:posOffset>182245</wp:posOffset>
            </wp:positionH>
            <wp:positionV relativeFrom="paragraph">
              <wp:posOffset>85090</wp:posOffset>
            </wp:positionV>
            <wp:extent cx="2748915" cy="1456055"/>
            <wp:effectExtent l="0" t="0" r="0" b="0"/>
            <wp:wrapSquare wrapText="bothSides"/>
            <wp:docPr id="2" name="Рисунок 2" descr="C:\Users\ADRQ\Downloads\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age2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91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60394" w14:textId="77777777" w:rsidR="008B468E" w:rsidRPr="000903DF" w:rsidRDefault="008B468E" w:rsidP="008B468E">
      <w:pPr>
        <w:jc w:val="both"/>
        <w:rPr>
          <w:rFonts w:ascii="Arial" w:hAnsi="Arial" w:cs="Arial"/>
          <w:sz w:val="24"/>
          <w:szCs w:val="24"/>
          <w:lang w:val="az-Latn-AZ"/>
        </w:rPr>
      </w:pPr>
    </w:p>
    <w:p w14:paraId="0244445F" w14:textId="77777777" w:rsidR="008B468E" w:rsidRPr="000903DF" w:rsidRDefault="008B468E" w:rsidP="000903DF">
      <w:pPr>
        <w:jc w:val="both"/>
        <w:rPr>
          <w:rFonts w:ascii="Arial" w:hAnsi="Arial" w:cs="Arial"/>
          <w:sz w:val="24"/>
          <w:szCs w:val="24"/>
          <w:lang w:val="az-Latn-AZ"/>
        </w:rPr>
      </w:pPr>
    </w:p>
    <w:p w14:paraId="1D61ADB6" w14:textId="77777777" w:rsidR="002E67A5" w:rsidRDefault="002E67A5" w:rsidP="000903DF">
      <w:pPr>
        <w:jc w:val="both"/>
        <w:rPr>
          <w:rFonts w:ascii="Arial" w:hAnsi="Arial" w:cs="Arial"/>
          <w:sz w:val="20"/>
          <w:szCs w:val="20"/>
          <w:lang w:val="en-AU"/>
        </w:rPr>
      </w:pPr>
    </w:p>
    <w:p w14:paraId="5E90E8F0" w14:textId="30149AF2" w:rsidR="008B468E" w:rsidRPr="002E67A5" w:rsidRDefault="000E54AE" w:rsidP="000903DF">
      <w:pPr>
        <w:jc w:val="both"/>
        <w:rPr>
          <w:rFonts w:ascii="Arial" w:hAnsi="Arial" w:cs="Arial"/>
          <w:sz w:val="20"/>
          <w:szCs w:val="20"/>
          <w:lang w:val="en-AU"/>
        </w:rPr>
      </w:pPr>
      <w:r w:rsidRPr="002E67A5">
        <w:rPr>
          <w:rFonts w:ascii="Arial" w:hAnsi="Arial" w:cs="Arial"/>
          <w:sz w:val="20"/>
          <w:szCs w:val="20"/>
          <w:lang w:val="en-AU"/>
        </w:rPr>
        <w:t>Anri Matiss</w:t>
      </w:r>
      <w:r w:rsidR="008B468E" w:rsidRPr="002E67A5">
        <w:rPr>
          <w:rFonts w:ascii="Arial" w:hAnsi="Arial" w:cs="Arial"/>
          <w:sz w:val="20"/>
          <w:szCs w:val="20"/>
          <w:lang w:val="en-AU"/>
        </w:rPr>
        <w:t xml:space="preserve"> “Janett”I-V</w:t>
      </w:r>
      <w:r w:rsidR="000903DF" w:rsidRPr="002E67A5">
        <w:rPr>
          <w:rFonts w:ascii="Arial" w:hAnsi="Arial" w:cs="Arial"/>
          <w:sz w:val="20"/>
          <w:szCs w:val="20"/>
          <w:lang w:val="en-AU"/>
        </w:rPr>
        <w:t>” ,</w:t>
      </w:r>
      <w:r w:rsidR="008B468E" w:rsidRPr="002E67A5">
        <w:rPr>
          <w:rFonts w:ascii="Arial" w:hAnsi="Arial" w:cs="Arial"/>
          <w:sz w:val="20"/>
          <w:szCs w:val="20"/>
          <w:lang w:val="en-AU"/>
        </w:rPr>
        <w:t>1910-13</w:t>
      </w:r>
    </w:p>
    <w:p w14:paraId="5772067F" w14:textId="3A617D0E" w:rsidR="000E54AE" w:rsidRPr="002E67A5" w:rsidRDefault="00AF2D08" w:rsidP="000903DF">
      <w:pPr>
        <w:jc w:val="both"/>
        <w:rPr>
          <w:rFonts w:ascii="Arial" w:hAnsi="Arial" w:cs="Arial"/>
          <w:sz w:val="20"/>
          <w:szCs w:val="20"/>
          <w:lang w:val="en-AU"/>
        </w:rPr>
      </w:pPr>
      <w:r w:rsidRPr="002E67A5">
        <w:rPr>
          <w:rFonts w:ascii="Arial" w:hAnsi="Arial" w:cs="Arial"/>
          <w:sz w:val="20"/>
          <w:szCs w:val="20"/>
          <w:lang w:val="en-AU"/>
        </w:rPr>
        <w:t xml:space="preserve">Fransa, </w:t>
      </w:r>
      <w:r w:rsidR="000E54AE" w:rsidRPr="002E67A5">
        <w:rPr>
          <w:rFonts w:ascii="Arial" w:hAnsi="Arial" w:cs="Arial"/>
          <w:sz w:val="20"/>
          <w:szCs w:val="20"/>
          <w:lang w:val="en-AU"/>
        </w:rPr>
        <w:t>1869-1954</w:t>
      </w:r>
    </w:p>
    <w:p w14:paraId="461B19B8" w14:textId="77777777" w:rsidR="000903DF" w:rsidRPr="002E67A5" w:rsidRDefault="000E54AE" w:rsidP="000903DF">
      <w:pPr>
        <w:jc w:val="both"/>
        <w:rPr>
          <w:rFonts w:ascii="Arial" w:hAnsi="Arial" w:cs="Arial"/>
          <w:sz w:val="20"/>
          <w:szCs w:val="20"/>
          <w:lang w:val="en-AU"/>
        </w:rPr>
      </w:pPr>
      <w:r w:rsidRPr="002E67A5">
        <w:rPr>
          <w:rFonts w:ascii="Arial" w:hAnsi="Arial" w:cs="Arial"/>
          <w:sz w:val="20"/>
          <w:szCs w:val="20"/>
          <w:lang w:val="en-AU"/>
        </w:rPr>
        <w:t>Los Anceles İncəsənət Muzeyi</w:t>
      </w:r>
      <w:r w:rsidR="00AF2D08" w:rsidRPr="002E67A5">
        <w:rPr>
          <w:rFonts w:ascii="Arial" w:hAnsi="Arial" w:cs="Arial"/>
          <w:sz w:val="20"/>
          <w:szCs w:val="20"/>
          <w:lang w:val="en-AU"/>
        </w:rPr>
        <w:t xml:space="preserve"> Penelopa Riqbinin xatirəsinə ithafən İncəsənət Muzey Şurasının hədiyyəsi</w:t>
      </w:r>
    </w:p>
    <w:p w14:paraId="5C6DB457" w14:textId="77777777" w:rsidR="0088127F" w:rsidRDefault="0088127F" w:rsidP="000903DF">
      <w:pPr>
        <w:spacing w:line="276" w:lineRule="auto"/>
        <w:jc w:val="both"/>
        <w:rPr>
          <w:rFonts w:ascii="Arial" w:hAnsi="Arial" w:cs="Arial"/>
          <w:sz w:val="24"/>
          <w:szCs w:val="24"/>
          <w:lang w:val="en-AU"/>
        </w:rPr>
      </w:pPr>
    </w:p>
    <w:p w14:paraId="35B0A0BF" w14:textId="3CBBD9F8" w:rsidR="00AF2D08" w:rsidRPr="009A717F" w:rsidRDefault="00AF2D08" w:rsidP="000903DF">
      <w:pPr>
        <w:spacing w:line="276" w:lineRule="auto"/>
        <w:jc w:val="both"/>
        <w:rPr>
          <w:rFonts w:ascii="Arial" w:hAnsi="Arial" w:cs="Arial"/>
          <w:sz w:val="24"/>
          <w:szCs w:val="24"/>
          <w:lang w:val="en-AU"/>
        </w:rPr>
      </w:pPr>
      <w:r w:rsidRPr="009A717F">
        <w:rPr>
          <w:rFonts w:ascii="Arial" w:hAnsi="Arial" w:cs="Arial"/>
          <w:sz w:val="24"/>
          <w:szCs w:val="24"/>
          <w:lang w:val="en-AU"/>
        </w:rPr>
        <w:lastRenderedPageBreak/>
        <w:t xml:space="preserve">Yaradıcılığı boyunca </w:t>
      </w:r>
      <w:r w:rsidR="00400A1B">
        <w:rPr>
          <w:rFonts w:ascii="Arial" w:hAnsi="Arial" w:cs="Arial"/>
          <w:sz w:val="24"/>
          <w:szCs w:val="24"/>
          <w:lang w:val="en-AU"/>
        </w:rPr>
        <w:t>A.</w:t>
      </w:r>
      <w:r w:rsidRPr="009A717F">
        <w:rPr>
          <w:rFonts w:ascii="Arial" w:hAnsi="Arial" w:cs="Arial"/>
          <w:sz w:val="24"/>
          <w:szCs w:val="24"/>
          <w:lang w:val="en-AU"/>
        </w:rPr>
        <w:t>Matiss rəsm, heykəltəraşlıq və digər incəsənət sahələrində rəng və</w:t>
      </w:r>
      <w:r w:rsidR="005A3C78" w:rsidRPr="009A717F">
        <w:rPr>
          <w:rFonts w:ascii="Arial" w:hAnsi="Arial" w:cs="Arial"/>
          <w:sz w:val="24"/>
          <w:szCs w:val="24"/>
          <w:lang w:val="en-AU"/>
        </w:rPr>
        <w:t xml:space="preserve"> forma axtar</w:t>
      </w:r>
      <w:r w:rsidRPr="009A717F">
        <w:rPr>
          <w:rFonts w:ascii="Arial" w:hAnsi="Arial" w:cs="Arial"/>
          <w:sz w:val="24"/>
          <w:szCs w:val="24"/>
          <w:lang w:val="en-AU"/>
        </w:rPr>
        <w:t>ışında olmuşdur. Bu heykəllər silsiləsinin bədii axtarışı portret silsiləsidir. İlk iki portret həyatdan modelləşdirilmiş, real, dünyəvi görünür. Üçdən beşə doğru yerləşdirilən heykəllə</w:t>
      </w:r>
      <w:r w:rsidR="000903DF">
        <w:rPr>
          <w:rFonts w:ascii="Arial" w:hAnsi="Arial" w:cs="Arial"/>
          <w:sz w:val="24"/>
          <w:szCs w:val="24"/>
          <w:lang w:val="en-AU"/>
        </w:rPr>
        <w:t>r</w:t>
      </w:r>
      <w:r w:rsidRPr="009A717F">
        <w:rPr>
          <w:rFonts w:ascii="Arial" w:hAnsi="Arial" w:cs="Arial"/>
          <w:sz w:val="24"/>
          <w:szCs w:val="24"/>
          <w:lang w:val="en-AU"/>
        </w:rPr>
        <w:t xml:space="preserve">də </w:t>
      </w:r>
      <w:r w:rsidR="008E2825">
        <w:rPr>
          <w:rFonts w:ascii="Arial" w:hAnsi="Arial" w:cs="Arial"/>
          <w:sz w:val="24"/>
          <w:szCs w:val="24"/>
          <w:lang w:val="en-AU"/>
        </w:rPr>
        <w:t>A.</w:t>
      </w:r>
      <w:r w:rsidRPr="009A717F">
        <w:rPr>
          <w:rFonts w:ascii="Arial" w:hAnsi="Arial" w:cs="Arial"/>
          <w:sz w:val="24"/>
          <w:szCs w:val="24"/>
          <w:lang w:val="en-AU"/>
        </w:rPr>
        <w:t>Matiss güclü bir şəkildə formanı sadələşdirir.</w:t>
      </w:r>
    </w:p>
    <w:p w14:paraId="50151D1C" w14:textId="492BD51C" w:rsidR="00AF2D08" w:rsidRPr="009A717F" w:rsidRDefault="00AF2D08" w:rsidP="009A717F">
      <w:pPr>
        <w:jc w:val="both"/>
        <w:rPr>
          <w:rFonts w:ascii="Arial" w:hAnsi="Arial" w:cs="Arial"/>
          <w:sz w:val="24"/>
          <w:szCs w:val="24"/>
          <w:lang w:val="en-AU"/>
        </w:rPr>
      </w:pPr>
    </w:p>
    <w:p w14:paraId="10377A75" w14:textId="319B7208" w:rsidR="00760E8A" w:rsidRPr="009A717F" w:rsidRDefault="008D682B" w:rsidP="009A717F">
      <w:pPr>
        <w:jc w:val="both"/>
        <w:rPr>
          <w:rFonts w:ascii="Arial" w:hAnsi="Arial" w:cs="Arial"/>
          <w:sz w:val="24"/>
          <w:szCs w:val="24"/>
          <w:lang w:val="en-AU"/>
        </w:rPr>
      </w:pPr>
      <w:r w:rsidRPr="009A717F">
        <w:rPr>
          <w:rFonts w:ascii="Arial" w:hAnsi="Arial" w:cs="Arial"/>
          <w:noProof/>
          <w:sz w:val="24"/>
          <w:szCs w:val="24"/>
          <w:lang w:eastAsia="en-US"/>
        </w:rPr>
        <w:drawing>
          <wp:anchor distT="0" distB="0" distL="114300" distR="114300" simplePos="0" relativeHeight="251666432" behindDoc="0" locked="0" layoutInCell="1" allowOverlap="1" wp14:anchorId="21D8A810" wp14:editId="4F0CE0DF">
            <wp:simplePos x="0" y="0"/>
            <wp:positionH relativeFrom="column">
              <wp:posOffset>0</wp:posOffset>
            </wp:positionH>
            <wp:positionV relativeFrom="paragraph">
              <wp:posOffset>25400</wp:posOffset>
            </wp:positionV>
            <wp:extent cx="2122805" cy="2179320"/>
            <wp:effectExtent l="0" t="0" r="0" b="0"/>
            <wp:wrapSquare wrapText="bothSides"/>
            <wp:docPr id="6" name="Рисунок 6" descr="C:\Users\ADRQ\Downloads\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Q\Downloads\image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AC0A8" w14:textId="0218AE0D" w:rsidR="00760E8A" w:rsidRPr="009A717F" w:rsidRDefault="00760E8A" w:rsidP="009A717F">
      <w:pPr>
        <w:jc w:val="both"/>
        <w:rPr>
          <w:rFonts w:ascii="Arial" w:hAnsi="Arial" w:cs="Arial"/>
          <w:sz w:val="24"/>
          <w:szCs w:val="24"/>
          <w:lang w:val="en-AU"/>
        </w:rPr>
      </w:pPr>
    </w:p>
    <w:p w14:paraId="2B90246D" w14:textId="6860ACED" w:rsidR="00760E8A" w:rsidRPr="009A717F" w:rsidRDefault="00760E8A" w:rsidP="009A717F">
      <w:pPr>
        <w:jc w:val="both"/>
        <w:rPr>
          <w:rFonts w:ascii="Arial" w:hAnsi="Arial" w:cs="Arial"/>
          <w:sz w:val="24"/>
          <w:szCs w:val="24"/>
          <w:lang w:val="en-AU"/>
        </w:rPr>
      </w:pPr>
    </w:p>
    <w:p w14:paraId="5BE3D6D3" w14:textId="17FF1DB1" w:rsidR="00760E8A" w:rsidRPr="009A717F" w:rsidRDefault="00760E8A" w:rsidP="009A717F">
      <w:pPr>
        <w:jc w:val="both"/>
        <w:rPr>
          <w:rFonts w:ascii="Arial" w:hAnsi="Arial" w:cs="Arial"/>
          <w:sz w:val="24"/>
          <w:szCs w:val="24"/>
          <w:lang w:val="en-AU"/>
        </w:rPr>
      </w:pPr>
    </w:p>
    <w:p w14:paraId="6E3B472D" w14:textId="77777777" w:rsidR="00727485" w:rsidRDefault="00727485" w:rsidP="009A717F">
      <w:pPr>
        <w:jc w:val="both"/>
        <w:rPr>
          <w:rFonts w:ascii="Arial" w:hAnsi="Arial" w:cs="Arial"/>
          <w:sz w:val="24"/>
          <w:szCs w:val="24"/>
          <w:lang w:val="en-AU"/>
        </w:rPr>
      </w:pPr>
    </w:p>
    <w:p w14:paraId="73267B29" w14:textId="77777777" w:rsidR="00727485" w:rsidRDefault="00727485" w:rsidP="009A717F">
      <w:pPr>
        <w:jc w:val="both"/>
        <w:rPr>
          <w:rFonts w:ascii="Arial" w:hAnsi="Arial" w:cs="Arial"/>
          <w:sz w:val="24"/>
          <w:szCs w:val="24"/>
          <w:lang w:val="en-AU"/>
        </w:rPr>
      </w:pPr>
    </w:p>
    <w:p w14:paraId="264FD0CD" w14:textId="77777777" w:rsidR="00727485" w:rsidRPr="002E67A5" w:rsidRDefault="00727485" w:rsidP="009A717F">
      <w:pPr>
        <w:jc w:val="both"/>
        <w:rPr>
          <w:rFonts w:ascii="Arial" w:hAnsi="Arial" w:cs="Arial"/>
          <w:sz w:val="20"/>
          <w:szCs w:val="20"/>
          <w:lang w:val="en-AU"/>
        </w:rPr>
      </w:pPr>
    </w:p>
    <w:p w14:paraId="59E99B07" w14:textId="77777777" w:rsidR="002E67A5" w:rsidRDefault="002E67A5" w:rsidP="009A717F">
      <w:pPr>
        <w:jc w:val="both"/>
        <w:rPr>
          <w:rFonts w:ascii="Arial" w:hAnsi="Arial" w:cs="Arial"/>
          <w:sz w:val="20"/>
          <w:szCs w:val="20"/>
          <w:lang w:val="en-AU"/>
        </w:rPr>
      </w:pPr>
    </w:p>
    <w:p w14:paraId="52000C18" w14:textId="18031487" w:rsidR="00760E8A" w:rsidRPr="002E67A5" w:rsidRDefault="00760E8A" w:rsidP="009A717F">
      <w:pPr>
        <w:jc w:val="both"/>
        <w:rPr>
          <w:rFonts w:ascii="Arial" w:hAnsi="Arial" w:cs="Arial"/>
          <w:sz w:val="20"/>
          <w:szCs w:val="20"/>
          <w:lang w:val="en-AU"/>
        </w:rPr>
      </w:pPr>
      <w:r w:rsidRPr="002E67A5">
        <w:rPr>
          <w:rFonts w:ascii="Arial" w:hAnsi="Arial" w:cs="Arial"/>
          <w:sz w:val="20"/>
          <w:szCs w:val="20"/>
          <w:lang w:val="en-AU"/>
        </w:rPr>
        <w:t>Mark Şaqal</w:t>
      </w:r>
      <w:r w:rsidR="0069355C" w:rsidRPr="002E67A5">
        <w:rPr>
          <w:rFonts w:ascii="Arial" w:hAnsi="Arial" w:cs="Arial"/>
          <w:sz w:val="20"/>
          <w:szCs w:val="20"/>
          <w:lang w:val="en-AU"/>
        </w:rPr>
        <w:t xml:space="preserve"> “Qumarbazlar”, 1919</w:t>
      </w:r>
    </w:p>
    <w:p w14:paraId="56281CA4" w14:textId="5DDA7866" w:rsidR="00760E8A" w:rsidRPr="002E67A5" w:rsidRDefault="00760E8A" w:rsidP="0069355C">
      <w:pPr>
        <w:jc w:val="both"/>
        <w:rPr>
          <w:rFonts w:ascii="Arial" w:hAnsi="Arial" w:cs="Arial"/>
          <w:sz w:val="20"/>
          <w:szCs w:val="20"/>
          <w:lang w:val="en-AU"/>
        </w:rPr>
      </w:pPr>
      <w:r w:rsidRPr="002E67A5">
        <w:rPr>
          <w:rFonts w:ascii="Arial" w:hAnsi="Arial" w:cs="Arial"/>
          <w:sz w:val="20"/>
          <w:szCs w:val="20"/>
          <w:lang w:val="en-AU"/>
        </w:rPr>
        <w:t>Akvarel,</w:t>
      </w:r>
      <w:r w:rsidR="0069355C" w:rsidRPr="002E67A5">
        <w:rPr>
          <w:rFonts w:ascii="Arial" w:hAnsi="Arial" w:cs="Arial"/>
          <w:sz w:val="20"/>
          <w:szCs w:val="20"/>
          <w:lang w:val="en-AU"/>
        </w:rPr>
        <w:t xml:space="preserve"> </w:t>
      </w:r>
      <w:r w:rsidRPr="002E67A5">
        <w:rPr>
          <w:rFonts w:ascii="Arial" w:hAnsi="Arial" w:cs="Arial"/>
          <w:sz w:val="20"/>
          <w:szCs w:val="20"/>
          <w:lang w:val="en-AU"/>
        </w:rPr>
        <w:t>temper və</w:t>
      </w:r>
      <w:r w:rsidR="0069355C" w:rsidRPr="002E67A5">
        <w:rPr>
          <w:rFonts w:ascii="Arial" w:hAnsi="Arial" w:cs="Arial"/>
          <w:sz w:val="20"/>
          <w:szCs w:val="20"/>
          <w:lang w:val="en-AU"/>
        </w:rPr>
        <w:t xml:space="preserve"> qrafit </w:t>
      </w:r>
      <w:r w:rsidRPr="002E67A5">
        <w:rPr>
          <w:rFonts w:ascii="Arial" w:hAnsi="Arial" w:cs="Arial"/>
          <w:sz w:val="20"/>
          <w:szCs w:val="20"/>
          <w:lang w:val="en-AU"/>
        </w:rPr>
        <w:t>kağız üzərində,</w:t>
      </w:r>
      <w:r w:rsidR="0069355C" w:rsidRPr="002E67A5">
        <w:rPr>
          <w:rFonts w:ascii="Arial" w:hAnsi="Arial" w:cs="Arial"/>
          <w:sz w:val="20"/>
          <w:szCs w:val="20"/>
          <w:lang w:val="en-AU"/>
        </w:rPr>
        <w:t xml:space="preserve"> </w:t>
      </w:r>
      <w:r w:rsidRPr="002E67A5">
        <w:rPr>
          <w:rFonts w:ascii="Arial" w:hAnsi="Arial" w:cs="Arial"/>
          <w:sz w:val="20"/>
          <w:szCs w:val="20"/>
          <w:lang w:val="en-AU"/>
        </w:rPr>
        <w:t>15x20</w:t>
      </w:r>
    </w:p>
    <w:p w14:paraId="3B53D750" w14:textId="4950BF97" w:rsidR="0069355C" w:rsidRPr="002E67A5" w:rsidRDefault="0069355C" w:rsidP="009A717F">
      <w:pPr>
        <w:ind w:left="708"/>
        <w:jc w:val="both"/>
        <w:rPr>
          <w:rFonts w:ascii="Arial" w:hAnsi="Arial" w:cs="Arial"/>
          <w:sz w:val="20"/>
          <w:szCs w:val="20"/>
          <w:lang w:val="en-AU"/>
        </w:rPr>
      </w:pPr>
      <w:r w:rsidRPr="002E67A5">
        <w:rPr>
          <w:rFonts w:ascii="Arial" w:hAnsi="Arial" w:cs="Arial"/>
          <w:sz w:val="20"/>
          <w:szCs w:val="20"/>
          <w:lang w:val="en-AU"/>
        </w:rPr>
        <w:t>Russiya,1887-1985</w:t>
      </w:r>
    </w:p>
    <w:p w14:paraId="1879D723" w14:textId="4ECDABDD" w:rsidR="00AF2D08" w:rsidRPr="002E67A5" w:rsidRDefault="00760E8A" w:rsidP="00727485">
      <w:pPr>
        <w:rPr>
          <w:rFonts w:ascii="Arial" w:hAnsi="Arial" w:cs="Arial"/>
          <w:sz w:val="20"/>
          <w:szCs w:val="20"/>
          <w:lang w:val="en-AU"/>
        </w:rPr>
      </w:pPr>
      <w:r w:rsidRPr="002E67A5">
        <w:rPr>
          <w:rFonts w:ascii="Arial" w:hAnsi="Arial" w:cs="Arial"/>
          <w:sz w:val="20"/>
          <w:szCs w:val="20"/>
          <w:lang w:val="en-AU"/>
        </w:rPr>
        <w:t>Los Anceles İncəsənət</w:t>
      </w:r>
      <w:r w:rsidR="0069355C" w:rsidRPr="002E67A5">
        <w:rPr>
          <w:rFonts w:ascii="Arial" w:hAnsi="Arial" w:cs="Arial"/>
          <w:sz w:val="20"/>
          <w:szCs w:val="20"/>
          <w:lang w:val="en-AU"/>
        </w:rPr>
        <w:t xml:space="preserve"> Muzeyi Uilyam Preston Harrison </w:t>
      </w:r>
      <w:r w:rsidRPr="002E67A5">
        <w:rPr>
          <w:rFonts w:ascii="Arial" w:hAnsi="Arial" w:cs="Arial"/>
          <w:sz w:val="20"/>
          <w:szCs w:val="20"/>
          <w:lang w:val="en-AU"/>
        </w:rPr>
        <w:t>kolleksiyası</w:t>
      </w:r>
      <w:r w:rsidR="00AF2D08" w:rsidRPr="002E67A5">
        <w:rPr>
          <w:rFonts w:ascii="Arial" w:hAnsi="Arial" w:cs="Arial"/>
          <w:sz w:val="20"/>
          <w:szCs w:val="20"/>
          <w:lang w:val="en-AU"/>
        </w:rPr>
        <w:br w:type="textWrapping" w:clear="all"/>
      </w:r>
    </w:p>
    <w:p w14:paraId="352A5FDE" w14:textId="7C442632" w:rsidR="00760E8A" w:rsidRPr="009A717F" w:rsidRDefault="00760E8A" w:rsidP="006B17D0">
      <w:pPr>
        <w:spacing w:line="360" w:lineRule="auto"/>
        <w:ind w:firstLine="708"/>
        <w:jc w:val="both"/>
        <w:rPr>
          <w:rFonts w:ascii="Arial" w:hAnsi="Arial" w:cs="Arial"/>
          <w:sz w:val="24"/>
          <w:szCs w:val="24"/>
          <w:lang w:val="en-AU"/>
        </w:rPr>
      </w:pPr>
      <w:r w:rsidRPr="009A717F">
        <w:rPr>
          <w:rFonts w:ascii="Arial" w:hAnsi="Arial" w:cs="Arial"/>
          <w:sz w:val="24"/>
          <w:szCs w:val="24"/>
          <w:lang w:val="en-AU"/>
        </w:rPr>
        <w:t>Mark Şaqal cəsarətli rənglər və innovativ məkan tərtibatlarını əks etdirən sənət əsərləri ilə tanınır. Bir çox əsərlərində öz uşaqlığından, həyat yoldaşı ilə gündəlik həyatından, yəhudi inancından səhnələr işləyir, şəxsi və</w:t>
      </w:r>
      <w:r w:rsidR="005A3C78" w:rsidRPr="009A717F">
        <w:rPr>
          <w:rFonts w:ascii="Arial" w:hAnsi="Arial" w:cs="Arial"/>
          <w:sz w:val="24"/>
          <w:szCs w:val="24"/>
          <w:lang w:val="en-AU"/>
        </w:rPr>
        <w:t xml:space="preserve"> avtobioqrafik mövzularını </w:t>
      </w:r>
      <w:r w:rsidR="00AD101B" w:rsidRPr="009A717F">
        <w:rPr>
          <w:rFonts w:ascii="Arial" w:hAnsi="Arial" w:cs="Arial"/>
          <w:sz w:val="24"/>
          <w:szCs w:val="24"/>
          <w:lang w:val="en-AU"/>
        </w:rPr>
        <w:t xml:space="preserve">əsərlərində diqqət mərkəzinə yerləşdirir. </w:t>
      </w:r>
      <w:r w:rsidR="00315692" w:rsidRPr="009A717F">
        <w:rPr>
          <w:rFonts w:ascii="Arial" w:hAnsi="Arial" w:cs="Arial"/>
          <w:sz w:val="24"/>
          <w:szCs w:val="24"/>
          <w:lang w:val="en-AU"/>
        </w:rPr>
        <w:t>M.</w:t>
      </w:r>
      <w:r w:rsidR="00AD101B" w:rsidRPr="009A717F">
        <w:rPr>
          <w:rFonts w:ascii="Arial" w:hAnsi="Arial" w:cs="Arial"/>
          <w:sz w:val="24"/>
          <w:szCs w:val="24"/>
          <w:lang w:val="en-AU"/>
        </w:rPr>
        <w:t xml:space="preserve">Şaqal rus avanqard teatrında dekorasiyalar, tərtibatlar və kostyumlar hazırlayaraq fəaliyyət göstərirdi. </w:t>
      </w:r>
      <w:r w:rsidR="00727485">
        <w:rPr>
          <w:rFonts w:ascii="Arial" w:hAnsi="Arial" w:cs="Arial"/>
          <w:sz w:val="24"/>
          <w:szCs w:val="24"/>
          <w:lang w:val="en-AU"/>
        </w:rPr>
        <w:t>“Qumarbazlar”</w:t>
      </w:r>
      <w:r w:rsidR="00AD101B" w:rsidRPr="009A717F">
        <w:rPr>
          <w:rFonts w:ascii="Arial" w:hAnsi="Arial" w:cs="Arial"/>
          <w:sz w:val="24"/>
          <w:szCs w:val="24"/>
          <w:lang w:val="en-AU"/>
        </w:rPr>
        <w:t xml:space="preserve"> </w:t>
      </w:r>
      <w:r w:rsidR="00315692" w:rsidRPr="009A717F">
        <w:rPr>
          <w:rFonts w:ascii="Arial" w:hAnsi="Arial" w:cs="Arial"/>
          <w:sz w:val="24"/>
          <w:szCs w:val="24"/>
          <w:lang w:val="en-AU"/>
        </w:rPr>
        <w:t>M.</w:t>
      </w:r>
      <w:r w:rsidR="00AD101B" w:rsidRPr="009A717F">
        <w:rPr>
          <w:rFonts w:ascii="Arial" w:hAnsi="Arial" w:cs="Arial"/>
          <w:sz w:val="24"/>
          <w:szCs w:val="24"/>
          <w:lang w:val="en-AU"/>
        </w:rPr>
        <w:t>Şaqalın</w:t>
      </w:r>
      <w:r w:rsidR="009E6DBA" w:rsidRPr="009A717F">
        <w:rPr>
          <w:rFonts w:ascii="Arial" w:hAnsi="Arial" w:cs="Arial"/>
          <w:sz w:val="24"/>
          <w:szCs w:val="24"/>
          <w:lang w:val="en-AU"/>
        </w:rPr>
        <w:t xml:space="preserve"> Nikolay Qoqolun eyniadlı pyesi üçün hazırladığı eskizdir.</w:t>
      </w:r>
    </w:p>
    <w:p w14:paraId="703AE661" w14:textId="0E95844D" w:rsidR="009E6DBA" w:rsidRPr="009A717F" w:rsidRDefault="00727485" w:rsidP="009A717F">
      <w:pPr>
        <w:spacing w:line="360" w:lineRule="auto"/>
        <w:jc w:val="both"/>
        <w:rPr>
          <w:rFonts w:ascii="Arial" w:hAnsi="Arial" w:cs="Arial"/>
          <w:sz w:val="24"/>
          <w:szCs w:val="24"/>
          <w:lang w:val="en-AU"/>
        </w:rPr>
      </w:pPr>
      <w:r w:rsidRPr="009A717F">
        <w:rPr>
          <w:rFonts w:ascii="Arial" w:hAnsi="Arial" w:cs="Arial"/>
          <w:noProof/>
          <w:sz w:val="24"/>
          <w:szCs w:val="24"/>
          <w:lang w:eastAsia="en-US"/>
        </w:rPr>
        <w:drawing>
          <wp:anchor distT="0" distB="0" distL="114300" distR="114300" simplePos="0" relativeHeight="251667456" behindDoc="0" locked="0" layoutInCell="1" allowOverlap="1" wp14:anchorId="0ED47E7D" wp14:editId="1901252A">
            <wp:simplePos x="0" y="0"/>
            <wp:positionH relativeFrom="column">
              <wp:posOffset>3810</wp:posOffset>
            </wp:positionH>
            <wp:positionV relativeFrom="paragraph">
              <wp:posOffset>180975</wp:posOffset>
            </wp:positionV>
            <wp:extent cx="2082800" cy="2760980"/>
            <wp:effectExtent l="0" t="0" r="0" b="1270"/>
            <wp:wrapSquare wrapText="bothSides"/>
            <wp:docPr id="7" name="Рисунок 7" descr="C:\Users\ADRQ\Downloads\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IMG_19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276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CD519" w14:textId="77777777" w:rsidR="00727485" w:rsidRDefault="00727485" w:rsidP="00727485">
      <w:pPr>
        <w:spacing w:line="360" w:lineRule="auto"/>
        <w:rPr>
          <w:rFonts w:ascii="Arial" w:hAnsi="Arial" w:cs="Arial"/>
          <w:sz w:val="24"/>
          <w:szCs w:val="24"/>
          <w:lang w:eastAsia="en-US"/>
        </w:rPr>
      </w:pPr>
    </w:p>
    <w:p w14:paraId="0767FF9F" w14:textId="77777777" w:rsidR="00727485" w:rsidRDefault="00727485" w:rsidP="00727485">
      <w:pPr>
        <w:spacing w:line="360" w:lineRule="auto"/>
        <w:rPr>
          <w:rFonts w:ascii="Arial" w:hAnsi="Arial" w:cs="Arial"/>
          <w:sz w:val="24"/>
          <w:szCs w:val="24"/>
          <w:lang w:eastAsia="en-US"/>
        </w:rPr>
      </w:pPr>
    </w:p>
    <w:p w14:paraId="3BC61A94" w14:textId="77777777" w:rsidR="00727485" w:rsidRDefault="00727485" w:rsidP="00727485">
      <w:pPr>
        <w:spacing w:line="360" w:lineRule="auto"/>
        <w:rPr>
          <w:rFonts w:ascii="Arial" w:hAnsi="Arial" w:cs="Arial"/>
          <w:sz w:val="24"/>
          <w:szCs w:val="24"/>
          <w:lang w:eastAsia="en-US"/>
        </w:rPr>
      </w:pPr>
    </w:p>
    <w:p w14:paraId="39F672DD" w14:textId="77777777" w:rsidR="00727485" w:rsidRDefault="00727485" w:rsidP="00727485">
      <w:pPr>
        <w:spacing w:line="360" w:lineRule="auto"/>
        <w:rPr>
          <w:rFonts w:ascii="Arial" w:hAnsi="Arial" w:cs="Arial"/>
          <w:sz w:val="24"/>
          <w:szCs w:val="24"/>
          <w:lang w:eastAsia="en-US"/>
        </w:rPr>
      </w:pPr>
    </w:p>
    <w:p w14:paraId="3EA14C9F" w14:textId="77777777" w:rsidR="00727485" w:rsidRDefault="00727485" w:rsidP="00727485">
      <w:pPr>
        <w:spacing w:line="360" w:lineRule="auto"/>
        <w:rPr>
          <w:rFonts w:ascii="Arial" w:hAnsi="Arial" w:cs="Arial"/>
          <w:sz w:val="24"/>
          <w:szCs w:val="24"/>
          <w:lang w:eastAsia="en-US"/>
        </w:rPr>
      </w:pPr>
    </w:p>
    <w:p w14:paraId="3CFA6604" w14:textId="77777777" w:rsidR="00400A1B" w:rsidRDefault="00400A1B" w:rsidP="00400A1B">
      <w:pPr>
        <w:spacing w:line="360" w:lineRule="auto"/>
        <w:rPr>
          <w:rFonts w:ascii="Arial" w:hAnsi="Arial" w:cs="Arial"/>
          <w:sz w:val="24"/>
          <w:szCs w:val="24"/>
          <w:lang w:eastAsia="en-US"/>
        </w:rPr>
      </w:pPr>
    </w:p>
    <w:p w14:paraId="5FCD358C" w14:textId="77777777" w:rsidR="00400A1B" w:rsidRDefault="00400A1B" w:rsidP="00400A1B">
      <w:pPr>
        <w:spacing w:line="360" w:lineRule="auto"/>
        <w:rPr>
          <w:rFonts w:ascii="Arial" w:hAnsi="Arial" w:cs="Arial"/>
          <w:sz w:val="24"/>
          <w:szCs w:val="24"/>
          <w:lang w:eastAsia="en-US"/>
        </w:rPr>
      </w:pPr>
    </w:p>
    <w:p w14:paraId="37EC119B" w14:textId="476A9B1B" w:rsidR="00400A1B" w:rsidRDefault="009E6DBA" w:rsidP="00400A1B">
      <w:pPr>
        <w:spacing w:line="360" w:lineRule="auto"/>
        <w:rPr>
          <w:rFonts w:ascii="Arial" w:hAnsi="Arial" w:cs="Arial"/>
          <w:sz w:val="20"/>
          <w:szCs w:val="20"/>
          <w:lang w:eastAsia="en-US"/>
        </w:rPr>
      </w:pPr>
      <w:r w:rsidRPr="002E67A5">
        <w:rPr>
          <w:rFonts w:ascii="Arial" w:hAnsi="Arial" w:cs="Arial"/>
          <w:sz w:val="20"/>
          <w:szCs w:val="20"/>
          <w:lang w:eastAsia="en-US"/>
        </w:rPr>
        <w:t>Mark Şaqal</w:t>
      </w:r>
      <w:r w:rsidR="00727485" w:rsidRPr="002E67A5">
        <w:rPr>
          <w:rFonts w:ascii="Arial" w:hAnsi="Arial" w:cs="Arial"/>
          <w:sz w:val="20"/>
          <w:szCs w:val="20"/>
          <w:lang w:eastAsia="en-US"/>
        </w:rPr>
        <w:t xml:space="preserve"> “Skamyada əyləşə</w:t>
      </w:r>
      <w:r w:rsidR="00400A1B">
        <w:rPr>
          <w:rFonts w:ascii="Arial" w:hAnsi="Arial" w:cs="Arial"/>
          <w:sz w:val="20"/>
          <w:szCs w:val="20"/>
          <w:lang w:eastAsia="en-US"/>
        </w:rPr>
        <w:t>n skripkaçı”</w:t>
      </w:r>
      <w:r w:rsidR="00400A1B" w:rsidRPr="00400A1B">
        <w:rPr>
          <w:rFonts w:ascii="Arial" w:hAnsi="Arial" w:cs="Arial"/>
          <w:sz w:val="20"/>
          <w:szCs w:val="20"/>
          <w:lang w:eastAsia="en-US"/>
        </w:rPr>
        <w:t xml:space="preserve"> </w:t>
      </w:r>
      <w:r w:rsidR="00400A1B">
        <w:rPr>
          <w:rFonts w:ascii="Arial" w:hAnsi="Arial" w:cs="Arial"/>
          <w:sz w:val="20"/>
          <w:szCs w:val="20"/>
          <w:lang w:eastAsia="en-US"/>
        </w:rPr>
        <w:t>Rus</w:t>
      </w:r>
      <w:r w:rsidR="00400A1B" w:rsidRPr="002E67A5">
        <w:rPr>
          <w:rFonts w:ascii="Arial" w:hAnsi="Arial" w:cs="Arial"/>
          <w:sz w:val="20"/>
          <w:szCs w:val="20"/>
          <w:lang w:eastAsia="en-US"/>
        </w:rPr>
        <w:t>iya, 1887-1985</w:t>
      </w:r>
    </w:p>
    <w:p w14:paraId="3E75CF5C" w14:textId="3356B19B" w:rsidR="00400A1B" w:rsidRDefault="00400A1B" w:rsidP="00727485">
      <w:pPr>
        <w:spacing w:line="360" w:lineRule="auto"/>
        <w:rPr>
          <w:rFonts w:ascii="Arial" w:hAnsi="Arial" w:cs="Arial"/>
          <w:sz w:val="20"/>
          <w:szCs w:val="20"/>
          <w:lang w:eastAsia="en-US"/>
        </w:rPr>
      </w:pPr>
      <w:r w:rsidRPr="00400A1B">
        <w:rPr>
          <w:rFonts w:ascii="Arial" w:hAnsi="Arial" w:cs="Arial"/>
          <w:sz w:val="20"/>
          <w:szCs w:val="20"/>
          <w:lang w:eastAsia="en-US"/>
        </w:rPr>
        <w:t xml:space="preserve"> </w:t>
      </w:r>
      <w:r w:rsidRPr="002E67A5">
        <w:rPr>
          <w:rFonts w:ascii="Arial" w:hAnsi="Arial" w:cs="Arial"/>
          <w:sz w:val="20"/>
          <w:szCs w:val="20"/>
          <w:lang w:eastAsia="en-US"/>
        </w:rPr>
        <w:t>Kətan,yağlı boya</w:t>
      </w:r>
    </w:p>
    <w:p w14:paraId="25268F44" w14:textId="48A0BFDB" w:rsidR="00727485" w:rsidRPr="002E67A5" w:rsidRDefault="00727485" w:rsidP="00727485">
      <w:pPr>
        <w:spacing w:line="360" w:lineRule="auto"/>
        <w:rPr>
          <w:rFonts w:ascii="Arial" w:hAnsi="Arial" w:cs="Arial"/>
          <w:sz w:val="20"/>
          <w:szCs w:val="20"/>
          <w:lang w:eastAsia="en-US"/>
        </w:rPr>
      </w:pPr>
      <w:r w:rsidRPr="002E67A5">
        <w:rPr>
          <w:rFonts w:ascii="Arial" w:hAnsi="Arial" w:cs="Arial"/>
          <w:sz w:val="20"/>
          <w:szCs w:val="20"/>
          <w:lang w:eastAsia="en-US"/>
        </w:rPr>
        <w:t>1920 (originalı 1914-cü ilə aiddir)</w:t>
      </w:r>
    </w:p>
    <w:p w14:paraId="5FBC120A" w14:textId="63736B6A" w:rsidR="009E6DBA" w:rsidRPr="002E67A5" w:rsidRDefault="009E6DBA" w:rsidP="00727485">
      <w:pPr>
        <w:rPr>
          <w:rFonts w:ascii="Arial" w:hAnsi="Arial" w:cs="Arial"/>
          <w:sz w:val="20"/>
          <w:szCs w:val="20"/>
          <w:lang w:eastAsia="en-US"/>
        </w:rPr>
      </w:pPr>
      <w:r w:rsidRPr="002E67A5">
        <w:rPr>
          <w:rFonts w:ascii="Arial" w:hAnsi="Arial" w:cs="Arial"/>
          <w:sz w:val="20"/>
          <w:szCs w:val="20"/>
          <w:lang w:eastAsia="en-US"/>
        </w:rPr>
        <w:t>Los Anceles İncəsənət Muzeyi, Meri Dey Makleyn, 64.6</w:t>
      </w:r>
    </w:p>
    <w:p w14:paraId="5DECACE1" w14:textId="5BB118BE" w:rsidR="00246B0F" w:rsidRPr="009A717F" w:rsidRDefault="00246B0F" w:rsidP="009A717F">
      <w:pPr>
        <w:ind w:firstLine="708"/>
        <w:jc w:val="both"/>
        <w:rPr>
          <w:rFonts w:ascii="Arial" w:hAnsi="Arial" w:cs="Arial"/>
          <w:sz w:val="24"/>
          <w:szCs w:val="24"/>
          <w:lang w:eastAsia="en-US"/>
        </w:rPr>
      </w:pPr>
    </w:p>
    <w:p w14:paraId="340F052B" w14:textId="3F461BC9" w:rsidR="00246B0F" w:rsidRPr="009A717F" w:rsidRDefault="00246B0F" w:rsidP="009A717F">
      <w:pPr>
        <w:ind w:firstLine="708"/>
        <w:jc w:val="both"/>
        <w:rPr>
          <w:rFonts w:ascii="Arial" w:hAnsi="Arial" w:cs="Arial"/>
          <w:sz w:val="24"/>
          <w:szCs w:val="24"/>
          <w:lang w:eastAsia="en-US"/>
        </w:rPr>
      </w:pPr>
    </w:p>
    <w:p w14:paraId="7FA4CDB3" w14:textId="70744A81" w:rsidR="00246B0F" w:rsidRPr="009A717F" w:rsidRDefault="00246B0F" w:rsidP="009A717F">
      <w:pPr>
        <w:ind w:firstLine="708"/>
        <w:jc w:val="both"/>
        <w:rPr>
          <w:rFonts w:ascii="Arial" w:hAnsi="Arial" w:cs="Arial"/>
          <w:sz w:val="24"/>
          <w:szCs w:val="24"/>
          <w:lang w:eastAsia="en-US"/>
        </w:rPr>
      </w:pPr>
    </w:p>
    <w:p w14:paraId="4C43E379" w14:textId="491708E4" w:rsidR="00246B0F" w:rsidRPr="009A717F" w:rsidRDefault="00246B0F" w:rsidP="006B17D0">
      <w:pPr>
        <w:spacing w:line="360" w:lineRule="auto"/>
        <w:ind w:firstLine="708"/>
        <w:jc w:val="both"/>
        <w:rPr>
          <w:rFonts w:ascii="Arial" w:hAnsi="Arial" w:cs="Arial"/>
          <w:sz w:val="24"/>
          <w:szCs w:val="24"/>
          <w:lang w:eastAsia="en-US"/>
        </w:rPr>
      </w:pPr>
      <w:r w:rsidRPr="009A717F">
        <w:rPr>
          <w:rFonts w:ascii="Arial" w:hAnsi="Arial" w:cs="Arial"/>
          <w:sz w:val="24"/>
          <w:szCs w:val="24"/>
          <w:lang w:eastAsia="en-US"/>
        </w:rPr>
        <w:t>Rə</w:t>
      </w:r>
      <w:r w:rsidR="004E5848">
        <w:rPr>
          <w:rFonts w:ascii="Arial" w:hAnsi="Arial" w:cs="Arial"/>
          <w:sz w:val="24"/>
          <w:szCs w:val="24"/>
          <w:lang w:eastAsia="en-US"/>
        </w:rPr>
        <w:t xml:space="preserve">ssam </w:t>
      </w:r>
      <w:r w:rsidRPr="009A717F">
        <w:rPr>
          <w:rFonts w:ascii="Arial" w:hAnsi="Arial" w:cs="Arial"/>
          <w:sz w:val="24"/>
          <w:szCs w:val="24"/>
          <w:lang w:eastAsia="en-US"/>
        </w:rPr>
        <w:t>1914-cü ildə çəkdiyi</w:t>
      </w:r>
      <w:r w:rsidR="004E5848">
        <w:rPr>
          <w:rFonts w:ascii="Arial" w:hAnsi="Arial" w:cs="Arial"/>
          <w:sz w:val="24"/>
          <w:szCs w:val="24"/>
          <w:lang w:eastAsia="en-US"/>
        </w:rPr>
        <w:t xml:space="preserve"> orjinal</w:t>
      </w:r>
      <w:r w:rsidRPr="009A717F">
        <w:rPr>
          <w:rFonts w:ascii="Arial" w:hAnsi="Arial" w:cs="Arial"/>
          <w:sz w:val="24"/>
          <w:szCs w:val="24"/>
          <w:lang w:eastAsia="en-US"/>
        </w:rPr>
        <w:t xml:space="preserve"> rəsm əsə</w:t>
      </w:r>
      <w:r w:rsidR="004E5848">
        <w:rPr>
          <w:rFonts w:ascii="Arial" w:hAnsi="Arial" w:cs="Arial"/>
          <w:sz w:val="24"/>
          <w:szCs w:val="24"/>
          <w:lang w:eastAsia="en-US"/>
        </w:rPr>
        <w:t>rinin kopyasını 1920-ci ildə yenidən işləmişdir</w:t>
      </w:r>
      <w:r w:rsidRPr="009A717F">
        <w:rPr>
          <w:rFonts w:ascii="Arial" w:hAnsi="Arial" w:cs="Arial"/>
          <w:sz w:val="24"/>
          <w:szCs w:val="24"/>
          <w:lang w:eastAsia="en-US"/>
        </w:rPr>
        <w:t xml:space="preserve">. </w:t>
      </w:r>
      <w:r w:rsidR="00315692" w:rsidRPr="009A717F">
        <w:rPr>
          <w:rFonts w:ascii="Arial" w:hAnsi="Arial" w:cs="Arial"/>
          <w:sz w:val="24"/>
          <w:szCs w:val="24"/>
          <w:lang w:eastAsia="en-US"/>
        </w:rPr>
        <w:t>M.</w:t>
      </w:r>
      <w:r w:rsidRPr="009A717F">
        <w:rPr>
          <w:rFonts w:ascii="Arial" w:hAnsi="Arial" w:cs="Arial"/>
          <w:sz w:val="24"/>
          <w:szCs w:val="24"/>
          <w:lang w:eastAsia="en-US"/>
        </w:rPr>
        <w:t xml:space="preserve">Şaqalın yaradıcılığında adətən belə təkrarlanan mövzulara çox </w:t>
      </w:r>
      <w:r w:rsidRPr="009A717F">
        <w:rPr>
          <w:rFonts w:ascii="Arial" w:hAnsi="Arial" w:cs="Arial"/>
          <w:sz w:val="24"/>
          <w:szCs w:val="24"/>
          <w:lang w:eastAsia="en-US"/>
        </w:rPr>
        <w:lastRenderedPageBreak/>
        <w:t xml:space="preserve">rast gəlinir. Bu, rəssamın həyata baxışını özündə əks etdirir. </w:t>
      </w:r>
      <w:r w:rsidR="00315692" w:rsidRPr="009A717F">
        <w:rPr>
          <w:rFonts w:ascii="Arial" w:hAnsi="Arial" w:cs="Arial"/>
          <w:sz w:val="24"/>
          <w:szCs w:val="24"/>
          <w:lang w:eastAsia="en-US"/>
        </w:rPr>
        <w:t>M.</w:t>
      </w:r>
      <w:r w:rsidRPr="009A717F">
        <w:rPr>
          <w:rFonts w:ascii="Arial" w:hAnsi="Arial" w:cs="Arial"/>
          <w:sz w:val="24"/>
          <w:szCs w:val="24"/>
          <w:lang w:eastAsia="en-US"/>
        </w:rPr>
        <w:t>Şaqalın əmisi Nevş skripka çalırdı və rəssam tez-tez onu kətana köçürürdü. Şaqal da kiçik yaşlarından etibarən skripka çalmağı öyrənib.</w:t>
      </w:r>
    </w:p>
    <w:p w14:paraId="30C06C03" w14:textId="4D761CAB" w:rsidR="001B0578" w:rsidRPr="009A717F" w:rsidRDefault="00AE5865" w:rsidP="009A717F">
      <w:pPr>
        <w:spacing w:line="360" w:lineRule="auto"/>
        <w:ind w:firstLine="708"/>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68480" behindDoc="0" locked="0" layoutInCell="1" allowOverlap="1" wp14:anchorId="668332E3" wp14:editId="177F6B16">
            <wp:simplePos x="0" y="0"/>
            <wp:positionH relativeFrom="column">
              <wp:posOffset>161925</wp:posOffset>
            </wp:positionH>
            <wp:positionV relativeFrom="paragraph">
              <wp:posOffset>108585</wp:posOffset>
            </wp:positionV>
            <wp:extent cx="2155190" cy="2466340"/>
            <wp:effectExtent l="0" t="0" r="0" b="0"/>
            <wp:wrapSquare wrapText="bothSides"/>
            <wp:docPr id="8" name="Рисунок 8" descr="C:\Users\ADRQ\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age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519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88BF7" w14:textId="6B8AF8C2" w:rsidR="001B0578" w:rsidRPr="009A717F" w:rsidRDefault="001B0578" w:rsidP="009A717F">
      <w:pPr>
        <w:spacing w:line="360" w:lineRule="auto"/>
        <w:ind w:firstLine="708"/>
        <w:jc w:val="both"/>
        <w:rPr>
          <w:rFonts w:ascii="Arial" w:hAnsi="Arial" w:cs="Arial"/>
          <w:sz w:val="24"/>
          <w:szCs w:val="24"/>
          <w:lang w:eastAsia="en-US"/>
        </w:rPr>
      </w:pPr>
    </w:p>
    <w:p w14:paraId="126F59CD" w14:textId="67AC310A" w:rsidR="001B0578" w:rsidRPr="009A717F" w:rsidRDefault="001B0578" w:rsidP="009A717F">
      <w:pPr>
        <w:ind w:firstLine="708"/>
        <w:jc w:val="both"/>
        <w:rPr>
          <w:rFonts w:ascii="Arial" w:hAnsi="Arial" w:cs="Arial"/>
          <w:sz w:val="24"/>
          <w:szCs w:val="24"/>
          <w:lang w:eastAsia="en-US"/>
        </w:rPr>
      </w:pPr>
    </w:p>
    <w:p w14:paraId="08818D0B" w14:textId="77777777" w:rsidR="00AE5865" w:rsidRDefault="00AE5865" w:rsidP="00AE5865">
      <w:pPr>
        <w:jc w:val="both"/>
        <w:rPr>
          <w:rFonts w:ascii="Arial" w:hAnsi="Arial" w:cs="Arial"/>
          <w:sz w:val="24"/>
          <w:szCs w:val="24"/>
          <w:lang w:eastAsia="en-US"/>
        </w:rPr>
      </w:pPr>
    </w:p>
    <w:p w14:paraId="6D0C96F7" w14:textId="77777777" w:rsidR="00AE5865" w:rsidRDefault="00AE5865" w:rsidP="00AE5865">
      <w:pPr>
        <w:jc w:val="both"/>
        <w:rPr>
          <w:rFonts w:ascii="Arial" w:hAnsi="Arial" w:cs="Arial"/>
          <w:sz w:val="24"/>
          <w:szCs w:val="24"/>
          <w:lang w:eastAsia="en-US"/>
        </w:rPr>
      </w:pPr>
    </w:p>
    <w:p w14:paraId="170875DF" w14:textId="77777777" w:rsidR="00AE5865" w:rsidRDefault="00AE5865" w:rsidP="00AE5865">
      <w:pPr>
        <w:jc w:val="both"/>
        <w:rPr>
          <w:rFonts w:ascii="Arial" w:hAnsi="Arial" w:cs="Arial"/>
          <w:sz w:val="24"/>
          <w:szCs w:val="24"/>
          <w:lang w:eastAsia="en-US"/>
        </w:rPr>
      </w:pPr>
    </w:p>
    <w:p w14:paraId="5D761842" w14:textId="77777777" w:rsidR="0093575D" w:rsidRDefault="0093575D" w:rsidP="00AE5865">
      <w:pPr>
        <w:jc w:val="both"/>
        <w:rPr>
          <w:rFonts w:ascii="Arial" w:hAnsi="Arial" w:cs="Arial"/>
          <w:sz w:val="24"/>
          <w:szCs w:val="24"/>
          <w:lang w:eastAsia="en-US"/>
        </w:rPr>
      </w:pPr>
    </w:p>
    <w:p w14:paraId="5E8C146C" w14:textId="77777777" w:rsidR="00400A1B" w:rsidRDefault="00400A1B" w:rsidP="002E67A5">
      <w:pPr>
        <w:rPr>
          <w:rFonts w:ascii="Arial" w:hAnsi="Arial" w:cs="Arial"/>
          <w:sz w:val="20"/>
          <w:szCs w:val="20"/>
          <w:lang w:eastAsia="en-US"/>
        </w:rPr>
      </w:pPr>
    </w:p>
    <w:p w14:paraId="65047F3A" w14:textId="77777777" w:rsidR="00AE5865" w:rsidRPr="002E67A5" w:rsidRDefault="001B0578" w:rsidP="002E67A5">
      <w:pPr>
        <w:rPr>
          <w:rFonts w:ascii="Arial" w:hAnsi="Arial" w:cs="Arial"/>
          <w:sz w:val="20"/>
          <w:szCs w:val="20"/>
          <w:lang w:eastAsia="en-US"/>
        </w:rPr>
      </w:pPr>
      <w:r w:rsidRPr="002E67A5">
        <w:rPr>
          <w:rFonts w:ascii="Arial" w:hAnsi="Arial" w:cs="Arial"/>
          <w:sz w:val="20"/>
          <w:szCs w:val="20"/>
          <w:lang w:eastAsia="en-US"/>
        </w:rPr>
        <w:t>İmocen Kanninqem</w:t>
      </w:r>
      <w:r w:rsidR="00AE5865" w:rsidRPr="002E67A5">
        <w:rPr>
          <w:rFonts w:ascii="Arial" w:hAnsi="Arial" w:cs="Arial"/>
          <w:sz w:val="20"/>
          <w:szCs w:val="20"/>
          <w:lang w:eastAsia="en-US"/>
        </w:rPr>
        <w:t xml:space="preserve"> “Maqnoliya çiçəkləri”, 1925</w:t>
      </w:r>
    </w:p>
    <w:p w14:paraId="131FC923" w14:textId="7891B2B4" w:rsidR="001B0578" w:rsidRPr="002E67A5" w:rsidRDefault="00AE5865" w:rsidP="002E67A5">
      <w:pPr>
        <w:rPr>
          <w:rFonts w:ascii="Arial" w:hAnsi="Arial" w:cs="Arial"/>
          <w:sz w:val="20"/>
          <w:szCs w:val="20"/>
          <w:lang w:eastAsia="en-US"/>
        </w:rPr>
      </w:pPr>
      <w:r w:rsidRPr="002E67A5">
        <w:rPr>
          <w:rFonts w:ascii="Arial" w:hAnsi="Arial" w:cs="Arial"/>
          <w:sz w:val="20"/>
          <w:szCs w:val="20"/>
          <w:lang w:eastAsia="en-US"/>
        </w:rPr>
        <w:t>Jelatin-gümüşü çap</w:t>
      </w:r>
    </w:p>
    <w:p w14:paraId="57FF0A78" w14:textId="1C867882" w:rsidR="001B0578" w:rsidRPr="002E67A5" w:rsidRDefault="001B0578" w:rsidP="002E67A5">
      <w:pPr>
        <w:tabs>
          <w:tab w:val="left" w:pos="3098"/>
        </w:tabs>
        <w:rPr>
          <w:rFonts w:ascii="Arial" w:hAnsi="Arial" w:cs="Arial"/>
          <w:sz w:val="20"/>
          <w:szCs w:val="20"/>
          <w:lang w:eastAsia="en-US"/>
        </w:rPr>
      </w:pPr>
      <w:r w:rsidRPr="002E67A5">
        <w:rPr>
          <w:rFonts w:ascii="Arial" w:hAnsi="Arial" w:cs="Arial"/>
          <w:sz w:val="20"/>
          <w:szCs w:val="20"/>
          <w:lang w:eastAsia="en-US"/>
        </w:rPr>
        <w:t>Böyük Britaniya, 1883-1976</w:t>
      </w:r>
      <w:r w:rsidR="002E67A5">
        <w:rPr>
          <w:rFonts w:ascii="Arial" w:hAnsi="Arial" w:cs="Arial"/>
          <w:sz w:val="20"/>
          <w:szCs w:val="20"/>
          <w:lang w:eastAsia="en-US"/>
        </w:rPr>
        <w:tab/>
      </w:r>
    </w:p>
    <w:p w14:paraId="3F2F506D" w14:textId="77777777" w:rsidR="00AE5865" w:rsidRPr="002E67A5" w:rsidRDefault="00DD5A3A" w:rsidP="002E67A5">
      <w:pPr>
        <w:rPr>
          <w:rFonts w:ascii="Arial" w:hAnsi="Arial" w:cs="Arial"/>
          <w:sz w:val="20"/>
          <w:szCs w:val="20"/>
          <w:lang w:eastAsia="en-US"/>
        </w:rPr>
      </w:pPr>
      <w:r w:rsidRPr="002E67A5">
        <w:rPr>
          <w:rFonts w:ascii="Arial" w:hAnsi="Arial" w:cs="Arial"/>
          <w:sz w:val="20"/>
          <w:szCs w:val="20"/>
        </w:rPr>
        <w:t xml:space="preserve">LOS </w:t>
      </w:r>
      <w:r w:rsidR="001B0578" w:rsidRPr="002E67A5">
        <w:rPr>
          <w:rFonts w:ascii="Arial" w:hAnsi="Arial" w:cs="Arial"/>
          <w:sz w:val="20"/>
          <w:szCs w:val="20"/>
          <w:lang w:eastAsia="en-US"/>
        </w:rPr>
        <w:t>Anceles İncəsənət Muzeyi, Marjorie və Leonardo Vernon kolleksiyası. Annenberq fondu və Karol Vernon və Robert Turbinin hədiyyəsi.M2008.40.599</w:t>
      </w:r>
      <w:r w:rsidR="001B0578" w:rsidRPr="002E67A5">
        <w:rPr>
          <w:rFonts w:ascii="Arial" w:hAnsi="Arial" w:cs="Arial"/>
          <w:sz w:val="20"/>
          <w:szCs w:val="20"/>
          <w:lang w:eastAsia="en-US"/>
        </w:rPr>
        <w:br w:type="textWrapping" w:clear="all"/>
      </w:r>
    </w:p>
    <w:p w14:paraId="348F53B6" w14:textId="2874266E" w:rsidR="00DD5A3A" w:rsidRPr="009A717F" w:rsidRDefault="00DD5A3A" w:rsidP="006B17D0">
      <w:pPr>
        <w:spacing w:line="360" w:lineRule="auto"/>
        <w:ind w:firstLine="708"/>
        <w:jc w:val="both"/>
        <w:rPr>
          <w:rFonts w:ascii="Arial" w:hAnsi="Arial" w:cs="Arial"/>
          <w:sz w:val="24"/>
          <w:szCs w:val="24"/>
          <w:lang w:eastAsia="en-US"/>
        </w:rPr>
      </w:pPr>
      <w:r w:rsidRPr="009A717F">
        <w:rPr>
          <w:rFonts w:ascii="Arial" w:hAnsi="Arial" w:cs="Arial"/>
          <w:sz w:val="24"/>
          <w:szCs w:val="24"/>
          <w:lang w:eastAsia="en-US"/>
        </w:rPr>
        <w:t>İmocen Kanninqem</w:t>
      </w:r>
      <w:r w:rsidR="0093575D">
        <w:rPr>
          <w:rFonts w:ascii="Arial" w:hAnsi="Arial" w:cs="Arial"/>
          <w:sz w:val="24"/>
          <w:szCs w:val="24"/>
          <w:lang w:eastAsia="en-US"/>
        </w:rPr>
        <w:t xml:space="preserve"> karyerasına fotoqraf Edvard S.</w:t>
      </w:r>
      <w:r w:rsidRPr="009A717F">
        <w:rPr>
          <w:rFonts w:ascii="Arial" w:hAnsi="Arial" w:cs="Arial"/>
          <w:sz w:val="24"/>
          <w:szCs w:val="24"/>
          <w:lang w:eastAsia="en-US"/>
        </w:rPr>
        <w:t>Kortisin</w:t>
      </w:r>
      <w:r w:rsidR="00AE5865">
        <w:rPr>
          <w:rFonts w:ascii="Arial" w:hAnsi="Arial" w:cs="Arial"/>
          <w:sz w:val="24"/>
          <w:szCs w:val="24"/>
          <w:lang w:eastAsia="en-US"/>
        </w:rPr>
        <w:t>in</w:t>
      </w:r>
      <w:r w:rsidRPr="009A717F">
        <w:rPr>
          <w:rFonts w:ascii="Arial" w:hAnsi="Arial" w:cs="Arial"/>
          <w:sz w:val="24"/>
          <w:szCs w:val="24"/>
          <w:lang w:eastAsia="en-US"/>
        </w:rPr>
        <w:t xml:space="preserve"> köməkçisi kimi başlayıb. O, 1910-cu ildə Sietldə, Vaşınqtonda öz studiyasını açdı.</w:t>
      </w:r>
      <w:r w:rsidR="00315692" w:rsidRPr="009A717F">
        <w:rPr>
          <w:rFonts w:ascii="Arial" w:hAnsi="Arial" w:cs="Arial"/>
          <w:sz w:val="24"/>
          <w:szCs w:val="24"/>
          <w:lang w:eastAsia="en-US"/>
        </w:rPr>
        <w:t xml:space="preserve"> </w:t>
      </w:r>
      <w:r w:rsidRPr="009A717F">
        <w:rPr>
          <w:rFonts w:ascii="Arial" w:hAnsi="Arial" w:cs="Arial"/>
          <w:sz w:val="24"/>
          <w:szCs w:val="24"/>
          <w:lang w:eastAsia="en-US"/>
        </w:rPr>
        <w:t>Fotoqraf ən çox</w:t>
      </w:r>
      <w:r w:rsidR="00315692" w:rsidRPr="009A717F">
        <w:rPr>
          <w:rFonts w:ascii="Arial" w:hAnsi="Arial" w:cs="Arial"/>
          <w:sz w:val="24"/>
          <w:szCs w:val="24"/>
          <w:lang w:eastAsia="en-US"/>
        </w:rPr>
        <w:t xml:space="preserve">  </w:t>
      </w:r>
      <w:r w:rsidR="00AE5865">
        <w:rPr>
          <w:rFonts w:ascii="Arial" w:hAnsi="Arial" w:cs="Arial"/>
          <w:sz w:val="24"/>
          <w:szCs w:val="24"/>
          <w:lang w:eastAsia="en-US"/>
        </w:rPr>
        <w:t xml:space="preserve"> “</w:t>
      </w:r>
      <w:r w:rsidRPr="009A717F">
        <w:rPr>
          <w:rFonts w:ascii="Arial" w:hAnsi="Arial" w:cs="Arial"/>
          <w:sz w:val="24"/>
          <w:szCs w:val="24"/>
          <w:lang w:eastAsia="en-US"/>
        </w:rPr>
        <w:t>Maqnoliya çiçəkləri” kimi botanika təsvirləri ilə rəğbət qazandı.</w:t>
      </w:r>
      <w:r w:rsidR="008E7E63" w:rsidRPr="009A717F">
        <w:rPr>
          <w:rFonts w:ascii="Arial" w:hAnsi="Arial" w:cs="Arial"/>
          <w:sz w:val="24"/>
          <w:szCs w:val="24"/>
          <w:lang w:eastAsia="en-US"/>
        </w:rPr>
        <w:t xml:space="preserve"> </w:t>
      </w:r>
      <w:r w:rsidR="00AE5865">
        <w:rPr>
          <w:rFonts w:ascii="Arial" w:hAnsi="Arial" w:cs="Arial"/>
          <w:sz w:val="24"/>
          <w:szCs w:val="24"/>
          <w:lang w:eastAsia="en-US"/>
        </w:rPr>
        <w:t>İ.</w:t>
      </w:r>
      <w:r w:rsidR="008E7E63" w:rsidRPr="009A717F">
        <w:rPr>
          <w:rFonts w:ascii="Arial" w:hAnsi="Arial" w:cs="Arial"/>
          <w:sz w:val="24"/>
          <w:szCs w:val="24"/>
          <w:lang w:eastAsia="en-US"/>
        </w:rPr>
        <w:t>Kanninqem f/64 qrupunun həmtəsisçisi idi. Bu qrup, XIX əsrdə</w:t>
      </w:r>
      <w:r w:rsidR="002454AE">
        <w:rPr>
          <w:rFonts w:ascii="Arial" w:hAnsi="Arial" w:cs="Arial"/>
          <w:sz w:val="24"/>
          <w:szCs w:val="24"/>
          <w:lang w:eastAsia="en-US"/>
        </w:rPr>
        <w:t xml:space="preserve"> romantik</w:t>
      </w:r>
      <w:r w:rsidR="008E7E63" w:rsidRPr="009A717F">
        <w:rPr>
          <w:rFonts w:ascii="Arial" w:hAnsi="Arial" w:cs="Arial"/>
          <w:sz w:val="24"/>
          <w:szCs w:val="24"/>
          <w:lang w:eastAsia="en-US"/>
        </w:rPr>
        <w:t xml:space="preserve"> fotoqrafiyadan uzaqlaşmağa başlayaraq </w:t>
      </w:r>
      <w:r w:rsidR="00733A1A" w:rsidRPr="009A717F">
        <w:rPr>
          <w:rFonts w:ascii="Arial" w:hAnsi="Arial" w:cs="Arial"/>
          <w:sz w:val="24"/>
          <w:szCs w:val="24"/>
          <w:lang w:eastAsia="en-US"/>
        </w:rPr>
        <w:t xml:space="preserve">qeyri-sentimental və sadə görüntü əldə etməyə çalışırdılar. XIX əsrin sonu və XX əsrin əvvəllərində əksər insanlar </w:t>
      </w:r>
      <w:r w:rsidR="006C574F" w:rsidRPr="009A717F">
        <w:rPr>
          <w:rFonts w:ascii="Arial" w:hAnsi="Arial" w:cs="Arial"/>
          <w:sz w:val="24"/>
          <w:szCs w:val="24"/>
          <w:lang w:eastAsia="en-US"/>
        </w:rPr>
        <w:t xml:space="preserve">fotoqrafiyadan həyatlarını sənədləşdirmək üçün istifadə edirdilər. </w:t>
      </w:r>
      <w:r w:rsidR="00AE5865">
        <w:rPr>
          <w:rFonts w:ascii="Arial" w:hAnsi="Arial" w:cs="Arial"/>
          <w:sz w:val="24"/>
          <w:szCs w:val="24"/>
          <w:lang w:eastAsia="en-US"/>
        </w:rPr>
        <w:t>İ.</w:t>
      </w:r>
      <w:r w:rsidR="006C574F" w:rsidRPr="009A717F">
        <w:rPr>
          <w:rFonts w:ascii="Arial" w:hAnsi="Arial" w:cs="Arial"/>
          <w:sz w:val="24"/>
          <w:szCs w:val="24"/>
          <w:lang w:eastAsia="en-US"/>
        </w:rPr>
        <w:t>Kanninqem isə gündəlik həyata kritik baxış üçün ən yaxşı fürsət kimi baxırdı.</w:t>
      </w:r>
    </w:p>
    <w:p w14:paraId="303284F3" w14:textId="4329F2B5" w:rsidR="006C574F" w:rsidRPr="009A717F" w:rsidRDefault="002E67A5" w:rsidP="009A717F">
      <w:pPr>
        <w:spacing w:line="360" w:lineRule="auto"/>
        <w:ind w:firstLine="708"/>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69504" behindDoc="0" locked="0" layoutInCell="1" allowOverlap="1" wp14:anchorId="46E8D7E1" wp14:editId="3B50EEE8">
            <wp:simplePos x="0" y="0"/>
            <wp:positionH relativeFrom="column">
              <wp:posOffset>10160</wp:posOffset>
            </wp:positionH>
            <wp:positionV relativeFrom="paragraph">
              <wp:posOffset>30480</wp:posOffset>
            </wp:positionV>
            <wp:extent cx="2051685" cy="2466340"/>
            <wp:effectExtent l="0" t="0" r="5715" b="0"/>
            <wp:wrapSquare wrapText="bothSides"/>
            <wp:docPr id="9" name="Рисунок 9" descr="C:\Users\ADRQ\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Q\Downloads\image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68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DB1E1" w14:textId="0E07252D" w:rsidR="006C574F" w:rsidRPr="009A717F" w:rsidRDefault="006C574F" w:rsidP="009A717F">
      <w:pPr>
        <w:spacing w:line="360" w:lineRule="auto"/>
        <w:ind w:firstLine="708"/>
        <w:jc w:val="both"/>
        <w:rPr>
          <w:rFonts w:ascii="Arial" w:hAnsi="Arial" w:cs="Arial"/>
          <w:sz w:val="24"/>
          <w:szCs w:val="24"/>
          <w:lang w:eastAsia="en-US"/>
        </w:rPr>
      </w:pPr>
    </w:p>
    <w:p w14:paraId="26F83597" w14:textId="1B2C9EA0" w:rsidR="006C574F" w:rsidRPr="009A717F" w:rsidRDefault="006C574F" w:rsidP="009A717F">
      <w:pPr>
        <w:spacing w:line="360" w:lineRule="auto"/>
        <w:ind w:firstLine="708"/>
        <w:jc w:val="both"/>
        <w:rPr>
          <w:rFonts w:ascii="Arial" w:hAnsi="Arial" w:cs="Arial"/>
          <w:sz w:val="24"/>
          <w:szCs w:val="24"/>
          <w:lang w:eastAsia="en-US"/>
        </w:rPr>
      </w:pPr>
    </w:p>
    <w:p w14:paraId="19CE1F84" w14:textId="709E38B5" w:rsidR="00AD2256" w:rsidRPr="009A717F" w:rsidRDefault="00AD2256" w:rsidP="009A717F">
      <w:pPr>
        <w:spacing w:line="360" w:lineRule="auto"/>
        <w:ind w:firstLine="708"/>
        <w:jc w:val="both"/>
        <w:rPr>
          <w:rFonts w:ascii="Arial" w:hAnsi="Arial" w:cs="Arial"/>
          <w:sz w:val="24"/>
          <w:szCs w:val="24"/>
          <w:lang w:eastAsia="en-US"/>
        </w:rPr>
      </w:pPr>
    </w:p>
    <w:p w14:paraId="061B845F" w14:textId="77777777" w:rsidR="00AD2256" w:rsidRPr="009A717F" w:rsidRDefault="00AD2256" w:rsidP="009A717F">
      <w:pPr>
        <w:jc w:val="both"/>
        <w:rPr>
          <w:rFonts w:ascii="Arial" w:hAnsi="Arial" w:cs="Arial"/>
          <w:sz w:val="24"/>
          <w:szCs w:val="24"/>
          <w:lang w:eastAsia="en-US"/>
        </w:rPr>
      </w:pPr>
    </w:p>
    <w:p w14:paraId="08C3F245" w14:textId="77777777" w:rsidR="00AD2256" w:rsidRPr="009A717F" w:rsidRDefault="00AD2256" w:rsidP="009A717F">
      <w:pPr>
        <w:jc w:val="both"/>
        <w:rPr>
          <w:rFonts w:ascii="Arial" w:hAnsi="Arial" w:cs="Arial"/>
          <w:sz w:val="24"/>
          <w:szCs w:val="24"/>
          <w:lang w:eastAsia="en-US"/>
        </w:rPr>
      </w:pPr>
    </w:p>
    <w:p w14:paraId="794295DC" w14:textId="6DC9DF6D" w:rsidR="00AD2256" w:rsidRPr="002E67A5" w:rsidRDefault="002E67A5" w:rsidP="002E67A5">
      <w:pPr>
        <w:tabs>
          <w:tab w:val="left" w:pos="954"/>
        </w:tabs>
        <w:spacing w:line="276" w:lineRule="auto"/>
        <w:rPr>
          <w:rFonts w:ascii="Arial" w:hAnsi="Arial" w:cs="Arial"/>
          <w:sz w:val="20"/>
          <w:szCs w:val="20"/>
          <w:lang w:eastAsia="en-US"/>
        </w:rPr>
      </w:pPr>
      <w:r w:rsidRPr="002E67A5">
        <w:rPr>
          <w:rFonts w:ascii="Arial" w:hAnsi="Arial" w:cs="Arial"/>
          <w:sz w:val="20"/>
          <w:szCs w:val="20"/>
          <w:lang w:eastAsia="en-US"/>
        </w:rPr>
        <w:tab/>
      </w:r>
    </w:p>
    <w:p w14:paraId="68F9D674" w14:textId="50991DD9" w:rsidR="008B13EC" w:rsidRPr="002E67A5" w:rsidRDefault="00AD2256" w:rsidP="00AE5865">
      <w:pPr>
        <w:spacing w:line="276" w:lineRule="auto"/>
        <w:rPr>
          <w:rFonts w:ascii="Arial" w:hAnsi="Arial" w:cs="Arial"/>
          <w:sz w:val="20"/>
          <w:szCs w:val="20"/>
          <w:lang w:eastAsia="en-US"/>
        </w:rPr>
      </w:pPr>
      <w:r w:rsidRPr="002E67A5">
        <w:rPr>
          <w:rFonts w:ascii="Arial" w:hAnsi="Arial" w:cs="Arial"/>
          <w:sz w:val="20"/>
          <w:szCs w:val="20"/>
          <w:lang w:eastAsia="en-US"/>
        </w:rPr>
        <w:t>Konstantin Brankuzi</w:t>
      </w:r>
      <w:r w:rsidR="00AE5865" w:rsidRPr="002E67A5">
        <w:rPr>
          <w:rFonts w:ascii="Arial" w:hAnsi="Arial" w:cs="Arial"/>
          <w:sz w:val="20"/>
          <w:szCs w:val="20"/>
          <w:lang w:eastAsia="en-US"/>
        </w:rPr>
        <w:t xml:space="preserve"> “Fəzada quş”, 1927</w:t>
      </w:r>
    </w:p>
    <w:p w14:paraId="2E448B7E" w14:textId="0152BEAA" w:rsidR="00AE5865" w:rsidRPr="002E67A5" w:rsidRDefault="00AE5865" w:rsidP="00AE5865">
      <w:pPr>
        <w:spacing w:line="276" w:lineRule="auto"/>
        <w:rPr>
          <w:rFonts w:ascii="Arial" w:hAnsi="Arial" w:cs="Arial"/>
          <w:sz w:val="20"/>
          <w:szCs w:val="20"/>
          <w:lang w:eastAsia="en-US"/>
        </w:rPr>
      </w:pPr>
      <w:r w:rsidRPr="002E67A5">
        <w:rPr>
          <w:rFonts w:ascii="Arial" w:hAnsi="Arial" w:cs="Arial"/>
          <w:sz w:val="20"/>
          <w:szCs w:val="20"/>
          <w:lang w:eastAsia="en-US"/>
        </w:rPr>
        <w:t>Cilalanmış tunc, hünd;73 , eni;8</w:t>
      </w:r>
    </w:p>
    <w:p w14:paraId="22C59945" w14:textId="77777777" w:rsidR="008B13EC" w:rsidRPr="002E67A5" w:rsidRDefault="008B13EC" w:rsidP="00AE5865">
      <w:pPr>
        <w:spacing w:line="276" w:lineRule="auto"/>
        <w:rPr>
          <w:rFonts w:ascii="Arial" w:hAnsi="Arial" w:cs="Arial"/>
          <w:sz w:val="20"/>
          <w:szCs w:val="20"/>
          <w:lang w:eastAsia="en-US"/>
        </w:rPr>
      </w:pPr>
      <w:r w:rsidRPr="002E67A5">
        <w:rPr>
          <w:rFonts w:ascii="Arial" w:hAnsi="Arial" w:cs="Arial"/>
          <w:sz w:val="20"/>
          <w:szCs w:val="20"/>
          <w:lang w:eastAsia="en-US"/>
        </w:rPr>
        <w:t>Rumıniya, 1876-1957</w:t>
      </w:r>
    </w:p>
    <w:p w14:paraId="04ABF06D" w14:textId="04569A19" w:rsidR="008B13EC" w:rsidRPr="002E67A5" w:rsidRDefault="008B13EC" w:rsidP="00AE5865">
      <w:pPr>
        <w:spacing w:line="276" w:lineRule="auto"/>
        <w:rPr>
          <w:rFonts w:ascii="Arial" w:hAnsi="Arial" w:cs="Arial"/>
          <w:sz w:val="20"/>
          <w:szCs w:val="20"/>
          <w:lang w:eastAsia="en-US"/>
        </w:rPr>
      </w:pPr>
      <w:r w:rsidRPr="002E67A5">
        <w:rPr>
          <w:rFonts w:ascii="Arial" w:hAnsi="Arial" w:cs="Arial"/>
          <w:sz w:val="20"/>
          <w:szCs w:val="20"/>
          <w:lang w:eastAsia="en-US"/>
        </w:rPr>
        <w:t>Los Anceles İncəsənət Muzeyi</w:t>
      </w:r>
    </w:p>
    <w:p w14:paraId="533337B9" w14:textId="096257D3" w:rsidR="008B13EC" w:rsidRPr="009A717F" w:rsidRDefault="008B13EC" w:rsidP="00292BFC">
      <w:pPr>
        <w:spacing w:line="276" w:lineRule="auto"/>
        <w:rPr>
          <w:rFonts w:ascii="Arial" w:hAnsi="Arial" w:cs="Arial"/>
          <w:bCs/>
          <w:sz w:val="24"/>
          <w:szCs w:val="24"/>
          <w:lang w:val="en-AU"/>
        </w:rPr>
      </w:pPr>
      <w:r w:rsidRPr="002E67A5">
        <w:rPr>
          <w:rFonts w:ascii="Arial" w:hAnsi="Arial" w:cs="Arial"/>
          <w:bCs/>
          <w:sz w:val="20"/>
          <w:szCs w:val="20"/>
          <w:lang w:val="en-AU"/>
        </w:rPr>
        <w:t>Yanise və Anri Lazarofun hədiyyəsi</w:t>
      </w:r>
      <w:r w:rsidRPr="009A717F">
        <w:rPr>
          <w:rFonts w:ascii="Arial" w:hAnsi="Arial" w:cs="Arial"/>
          <w:bCs/>
          <w:sz w:val="24"/>
          <w:szCs w:val="24"/>
          <w:lang w:val="en-AU"/>
        </w:rPr>
        <w:br w:type="textWrapping" w:clear="all"/>
      </w:r>
    </w:p>
    <w:p w14:paraId="5245F619" w14:textId="109ACED9" w:rsidR="006C574F" w:rsidRPr="009A717F" w:rsidRDefault="00FC2E6E" w:rsidP="006B17D0">
      <w:pPr>
        <w:spacing w:line="360" w:lineRule="auto"/>
        <w:ind w:firstLine="708"/>
        <w:jc w:val="both"/>
        <w:rPr>
          <w:rFonts w:ascii="Arial" w:hAnsi="Arial" w:cs="Arial"/>
          <w:sz w:val="24"/>
          <w:szCs w:val="24"/>
          <w:lang w:eastAsia="en-US"/>
        </w:rPr>
      </w:pPr>
      <w:r w:rsidRPr="009A717F">
        <w:rPr>
          <w:rFonts w:ascii="Arial" w:hAnsi="Arial" w:cs="Arial"/>
          <w:sz w:val="24"/>
          <w:szCs w:val="24"/>
          <w:lang w:eastAsia="en-US"/>
        </w:rPr>
        <w:t xml:space="preserve">Konstantin Brankuzidən heykəllərinin mənasını soruşduqda çox vaxt belə cavab verərdi; “Mən sizə saf sevinc bəxş edirəm.” </w:t>
      </w:r>
      <w:r w:rsidR="00315692" w:rsidRPr="009A717F">
        <w:rPr>
          <w:rFonts w:ascii="Arial" w:hAnsi="Arial" w:cs="Arial"/>
          <w:sz w:val="24"/>
          <w:szCs w:val="24"/>
          <w:lang w:eastAsia="en-US"/>
        </w:rPr>
        <w:t>K,</w:t>
      </w:r>
      <w:r w:rsidRPr="009A717F">
        <w:rPr>
          <w:rFonts w:ascii="Arial" w:hAnsi="Arial" w:cs="Arial"/>
          <w:sz w:val="24"/>
          <w:szCs w:val="24"/>
          <w:lang w:eastAsia="en-US"/>
        </w:rPr>
        <w:t xml:space="preserve">Brankuzi təbiəti təqlid etmək </w:t>
      </w:r>
      <w:r w:rsidRPr="009A717F">
        <w:rPr>
          <w:rFonts w:ascii="Arial" w:hAnsi="Arial" w:cs="Arial"/>
          <w:sz w:val="24"/>
          <w:szCs w:val="24"/>
          <w:lang w:eastAsia="en-US"/>
        </w:rPr>
        <w:lastRenderedPageBreak/>
        <w:t xml:space="preserve">əvəzinə, mövzularının mahiyyətini tutmağa çalışırdı. Mahiyyəti əks etdirmək istədiyi əsərlərindən biri də zərif şəkildə əyilmiş, uçuş formasını təmsil edən “Fəzada quş” əsəridir. </w:t>
      </w:r>
      <w:r w:rsidR="00315692" w:rsidRPr="009A717F">
        <w:rPr>
          <w:rFonts w:ascii="Arial" w:hAnsi="Arial" w:cs="Arial"/>
          <w:sz w:val="24"/>
          <w:szCs w:val="24"/>
          <w:lang w:eastAsia="en-US"/>
        </w:rPr>
        <w:t xml:space="preserve"> K.</w:t>
      </w:r>
      <w:r w:rsidRPr="009A717F">
        <w:rPr>
          <w:rFonts w:ascii="Arial" w:hAnsi="Arial" w:cs="Arial"/>
          <w:sz w:val="24"/>
          <w:szCs w:val="24"/>
          <w:lang w:eastAsia="en-US"/>
        </w:rPr>
        <w:t xml:space="preserve">Brankuzi yekdil katerqoriyalara qarşı çıxaraq yeni bir yol cızdığı sənət yaratmaq istəyirdi. Onun yaradıcılığı hər hansı konkret bir sənət üslubunun əsasını qoymasa da, müasir heykəltəraşlıq sənətinə öz imzasını atdı. </w:t>
      </w:r>
    </w:p>
    <w:p w14:paraId="19983FB9" w14:textId="41571B20" w:rsidR="00C33EB9" w:rsidRPr="009A717F" w:rsidRDefault="00C20BA9" w:rsidP="009A717F">
      <w:pPr>
        <w:spacing w:line="360" w:lineRule="auto"/>
        <w:ind w:firstLine="708"/>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70528" behindDoc="0" locked="0" layoutInCell="1" allowOverlap="1" wp14:anchorId="228AED14" wp14:editId="45B879EF">
            <wp:simplePos x="0" y="0"/>
            <wp:positionH relativeFrom="column">
              <wp:posOffset>-635</wp:posOffset>
            </wp:positionH>
            <wp:positionV relativeFrom="paragraph">
              <wp:posOffset>115570</wp:posOffset>
            </wp:positionV>
            <wp:extent cx="1977390" cy="2423795"/>
            <wp:effectExtent l="0" t="0" r="3810" b="0"/>
            <wp:wrapSquare wrapText="bothSides"/>
            <wp:docPr id="10" name="Рисунок 10" descr="C:\Users\ADRQ\Downloads\IMG_19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IMG_196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39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89B11" w14:textId="1A3382A2" w:rsidR="00C33EB9" w:rsidRPr="009A717F" w:rsidRDefault="00C33EB9" w:rsidP="009A717F">
      <w:pPr>
        <w:spacing w:line="360" w:lineRule="auto"/>
        <w:ind w:firstLine="708"/>
        <w:jc w:val="both"/>
        <w:rPr>
          <w:rFonts w:ascii="Arial" w:hAnsi="Arial" w:cs="Arial"/>
          <w:sz w:val="24"/>
          <w:szCs w:val="24"/>
          <w:lang w:eastAsia="en-US"/>
        </w:rPr>
      </w:pPr>
    </w:p>
    <w:p w14:paraId="42D6C4C9" w14:textId="4B66C9C3" w:rsidR="00C33EB9" w:rsidRPr="009A717F" w:rsidRDefault="00C33EB9" w:rsidP="009A717F">
      <w:pPr>
        <w:spacing w:line="360" w:lineRule="auto"/>
        <w:ind w:firstLine="708"/>
        <w:jc w:val="both"/>
        <w:rPr>
          <w:rFonts w:ascii="Arial" w:hAnsi="Arial" w:cs="Arial"/>
          <w:sz w:val="24"/>
          <w:szCs w:val="24"/>
          <w:lang w:eastAsia="en-US"/>
        </w:rPr>
      </w:pPr>
    </w:p>
    <w:p w14:paraId="380193C2" w14:textId="21BF6018" w:rsidR="00C33EB9" w:rsidRPr="009A717F" w:rsidRDefault="00C33EB9" w:rsidP="009A717F">
      <w:pPr>
        <w:spacing w:line="360" w:lineRule="auto"/>
        <w:ind w:firstLine="708"/>
        <w:jc w:val="both"/>
        <w:rPr>
          <w:rFonts w:ascii="Arial" w:hAnsi="Arial" w:cs="Arial"/>
          <w:sz w:val="24"/>
          <w:szCs w:val="24"/>
          <w:lang w:eastAsia="en-US"/>
        </w:rPr>
      </w:pPr>
    </w:p>
    <w:p w14:paraId="377D7673" w14:textId="77777777" w:rsidR="00C20BA9" w:rsidRDefault="00C20BA9" w:rsidP="00C20BA9">
      <w:pPr>
        <w:spacing w:line="276" w:lineRule="auto"/>
        <w:jc w:val="both"/>
        <w:rPr>
          <w:rFonts w:ascii="Arial" w:hAnsi="Arial" w:cs="Arial"/>
          <w:sz w:val="24"/>
          <w:szCs w:val="24"/>
          <w:lang w:eastAsia="en-US"/>
        </w:rPr>
      </w:pPr>
    </w:p>
    <w:p w14:paraId="6335E707" w14:textId="77777777" w:rsidR="00C20BA9" w:rsidRDefault="00C20BA9" w:rsidP="00C20BA9">
      <w:pPr>
        <w:spacing w:line="276" w:lineRule="auto"/>
        <w:jc w:val="both"/>
        <w:rPr>
          <w:rFonts w:ascii="Arial" w:hAnsi="Arial" w:cs="Arial"/>
          <w:sz w:val="20"/>
          <w:szCs w:val="20"/>
          <w:lang w:eastAsia="en-US"/>
        </w:rPr>
      </w:pPr>
    </w:p>
    <w:p w14:paraId="5FB9773A" w14:textId="77777777" w:rsidR="002E67A5" w:rsidRPr="002E67A5" w:rsidRDefault="002E67A5" w:rsidP="00C20BA9">
      <w:pPr>
        <w:spacing w:line="276" w:lineRule="auto"/>
        <w:jc w:val="both"/>
        <w:rPr>
          <w:rFonts w:ascii="Arial" w:hAnsi="Arial" w:cs="Arial"/>
          <w:sz w:val="20"/>
          <w:szCs w:val="20"/>
          <w:lang w:eastAsia="en-US"/>
        </w:rPr>
      </w:pPr>
    </w:p>
    <w:p w14:paraId="18AC7F3C" w14:textId="352D6941" w:rsidR="00C33EB9" w:rsidRPr="002E67A5" w:rsidRDefault="00C33EB9" w:rsidP="00C20BA9">
      <w:pPr>
        <w:spacing w:line="276" w:lineRule="auto"/>
        <w:rPr>
          <w:rFonts w:ascii="Arial" w:hAnsi="Arial" w:cs="Arial"/>
          <w:sz w:val="20"/>
          <w:szCs w:val="20"/>
          <w:lang w:eastAsia="en-US"/>
        </w:rPr>
      </w:pPr>
      <w:r w:rsidRPr="002E67A5">
        <w:rPr>
          <w:rFonts w:ascii="Arial" w:hAnsi="Arial" w:cs="Arial"/>
          <w:sz w:val="20"/>
          <w:szCs w:val="20"/>
          <w:lang w:eastAsia="en-US"/>
        </w:rPr>
        <w:t>Marcori Kontent</w:t>
      </w:r>
      <w:r w:rsidR="00C20BA9" w:rsidRPr="002E67A5">
        <w:rPr>
          <w:rFonts w:ascii="Arial" w:hAnsi="Arial" w:cs="Arial"/>
          <w:sz w:val="20"/>
          <w:szCs w:val="20"/>
          <w:lang w:eastAsia="en-US"/>
        </w:rPr>
        <w:t xml:space="preserve"> , </w:t>
      </w:r>
      <w:r w:rsidR="0093575D" w:rsidRPr="002E67A5">
        <w:rPr>
          <w:rFonts w:ascii="Arial" w:hAnsi="Arial" w:cs="Arial"/>
          <w:sz w:val="20"/>
          <w:szCs w:val="20"/>
          <w:lang w:eastAsia="en-US"/>
        </w:rPr>
        <w:t>“</w:t>
      </w:r>
      <w:r w:rsidR="00C20BA9" w:rsidRPr="002E67A5">
        <w:rPr>
          <w:rFonts w:ascii="Arial" w:hAnsi="Arial" w:cs="Arial"/>
          <w:sz w:val="20"/>
          <w:szCs w:val="20"/>
          <w:lang w:eastAsia="en-US"/>
        </w:rPr>
        <w:t>Adsız</w:t>
      </w:r>
      <w:r w:rsidR="0093575D" w:rsidRPr="002E67A5">
        <w:rPr>
          <w:rFonts w:ascii="Arial" w:hAnsi="Arial" w:cs="Arial"/>
          <w:sz w:val="20"/>
          <w:szCs w:val="20"/>
          <w:lang w:eastAsia="en-US"/>
        </w:rPr>
        <w:t>”</w:t>
      </w:r>
      <w:r w:rsidR="00C20BA9" w:rsidRPr="002E67A5">
        <w:rPr>
          <w:rFonts w:ascii="Arial" w:hAnsi="Arial" w:cs="Arial"/>
          <w:sz w:val="20"/>
          <w:szCs w:val="20"/>
          <w:lang w:eastAsia="en-US"/>
        </w:rPr>
        <w:t>, 1928</w:t>
      </w:r>
    </w:p>
    <w:p w14:paraId="75B3CB9E" w14:textId="77777777" w:rsidR="00C20BA9" w:rsidRPr="002E67A5" w:rsidRDefault="00C33EB9" w:rsidP="00C20BA9">
      <w:pPr>
        <w:spacing w:line="276" w:lineRule="auto"/>
        <w:rPr>
          <w:rFonts w:ascii="Arial" w:hAnsi="Arial" w:cs="Arial"/>
          <w:sz w:val="20"/>
          <w:szCs w:val="20"/>
          <w:lang w:eastAsia="en-US"/>
        </w:rPr>
      </w:pPr>
      <w:r w:rsidRPr="002E67A5">
        <w:rPr>
          <w:rFonts w:ascii="Arial" w:hAnsi="Arial" w:cs="Arial"/>
          <w:sz w:val="20"/>
          <w:szCs w:val="20"/>
          <w:lang w:eastAsia="en-US"/>
        </w:rPr>
        <w:t>Jelatin-gümüşü çap, çərçivəsiz</w:t>
      </w:r>
    </w:p>
    <w:p w14:paraId="057E9E13" w14:textId="29818747" w:rsidR="00C20BA9" w:rsidRPr="002E67A5" w:rsidRDefault="00C20BA9" w:rsidP="00C20BA9">
      <w:pPr>
        <w:spacing w:line="276" w:lineRule="auto"/>
        <w:rPr>
          <w:rFonts w:ascii="Arial" w:hAnsi="Arial" w:cs="Arial"/>
          <w:sz w:val="20"/>
          <w:szCs w:val="20"/>
          <w:lang w:eastAsia="en-US"/>
        </w:rPr>
      </w:pPr>
      <w:r w:rsidRPr="002E67A5">
        <w:rPr>
          <w:rFonts w:ascii="Arial" w:hAnsi="Arial" w:cs="Arial"/>
          <w:sz w:val="20"/>
          <w:szCs w:val="20"/>
          <w:lang w:eastAsia="en-US"/>
        </w:rPr>
        <w:t>Amerika Birləşmiş Ştatları, 1895-1984</w:t>
      </w:r>
    </w:p>
    <w:p w14:paraId="6437F0EB" w14:textId="0D976EB4" w:rsidR="00F446C1" w:rsidRPr="002E67A5" w:rsidRDefault="00C33EB9" w:rsidP="00C20BA9">
      <w:pPr>
        <w:spacing w:line="276" w:lineRule="auto"/>
        <w:rPr>
          <w:rFonts w:ascii="Arial" w:hAnsi="Arial" w:cs="Arial"/>
          <w:sz w:val="20"/>
          <w:szCs w:val="20"/>
          <w:lang w:eastAsia="en-US"/>
        </w:rPr>
      </w:pPr>
      <w:r w:rsidRPr="002E67A5">
        <w:rPr>
          <w:rFonts w:ascii="Arial" w:hAnsi="Arial" w:cs="Arial"/>
          <w:sz w:val="20"/>
          <w:szCs w:val="20"/>
          <w:lang w:eastAsia="en-US"/>
        </w:rPr>
        <w:t>Los Anceles İncəsənət Muzeyi</w:t>
      </w:r>
      <w:r w:rsidR="00C20BA9" w:rsidRPr="002E67A5">
        <w:rPr>
          <w:rFonts w:ascii="Arial" w:hAnsi="Arial" w:cs="Arial"/>
          <w:sz w:val="20"/>
          <w:szCs w:val="20"/>
          <w:lang w:eastAsia="en-US"/>
        </w:rPr>
        <w:tab/>
      </w:r>
    </w:p>
    <w:p w14:paraId="45D63988" w14:textId="3C534BB9" w:rsidR="00F446C1" w:rsidRPr="002E67A5" w:rsidRDefault="00F446C1" w:rsidP="00C20BA9">
      <w:pPr>
        <w:spacing w:line="276" w:lineRule="auto"/>
        <w:rPr>
          <w:rFonts w:ascii="Arial" w:hAnsi="Arial" w:cs="Arial"/>
          <w:sz w:val="20"/>
          <w:szCs w:val="20"/>
          <w:lang w:eastAsia="en-US"/>
        </w:rPr>
      </w:pPr>
      <w:r w:rsidRPr="002E67A5">
        <w:rPr>
          <w:rFonts w:ascii="Arial" w:hAnsi="Arial" w:cs="Arial"/>
          <w:sz w:val="20"/>
          <w:szCs w:val="20"/>
          <w:lang w:eastAsia="en-US"/>
        </w:rPr>
        <w:t>Ralf M. Parsons Fondu, M.89.85</w:t>
      </w:r>
      <w:r w:rsidR="00C33EB9" w:rsidRPr="002E67A5">
        <w:rPr>
          <w:rFonts w:ascii="Arial" w:hAnsi="Arial" w:cs="Arial"/>
          <w:sz w:val="20"/>
          <w:szCs w:val="20"/>
          <w:lang w:eastAsia="en-US"/>
        </w:rPr>
        <w:br w:type="textWrapping" w:clear="all"/>
      </w:r>
    </w:p>
    <w:p w14:paraId="07F06632" w14:textId="4BFEA8B9" w:rsidR="00612DF5" w:rsidRPr="009A717F" w:rsidRDefault="00F446C1" w:rsidP="00C20BA9">
      <w:pPr>
        <w:tabs>
          <w:tab w:val="left" w:pos="1691"/>
        </w:tabs>
        <w:spacing w:line="276" w:lineRule="auto"/>
        <w:jc w:val="both"/>
        <w:rPr>
          <w:rFonts w:ascii="Arial" w:hAnsi="Arial" w:cs="Arial"/>
          <w:sz w:val="24"/>
          <w:szCs w:val="24"/>
          <w:lang w:eastAsia="en-US"/>
        </w:rPr>
      </w:pPr>
      <w:r w:rsidRPr="009A717F">
        <w:rPr>
          <w:rFonts w:ascii="Arial" w:hAnsi="Arial" w:cs="Arial"/>
          <w:sz w:val="24"/>
          <w:szCs w:val="24"/>
          <w:lang w:eastAsia="en-US"/>
        </w:rPr>
        <w:t>Marcori Kontentin foto əsərləri poetik ab-hava ilə işlənmişdir. O, adi, günlük əşyaların, insanların, şəhərin, küçələrin</w:t>
      </w:r>
      <w:r w:rsidR="00C20BA9">
        <w:rPr>
          <w:rFonts w:ascii="Arial" w:hAnsi="Arial" w:cs="Arial"/>
          <w:sz w:val="24"/>
          <w:szCs w:val="24"/>
          <w:lang w:eastAsia="en-US"/>
        </w:rPr>
        <w:t xml:space="preserve"> </w:t>
      </w:r>
      <w:r w:rsidRPr="009A717F">
        <w:rPr>
          <w:rFonts w:ascii="Arial" w:hAnsi="Arial" w:cs="Arial"/>
          <w:sz w:val="24"/>
          <w:szCs w:val="24"/>
          <w:lang w:eastAsia="en-US"/>
        </w:rPr>
        <w:t xml:space="preserve">kiçik ölçülü foto şəkillərini çəkirdi. </w:t>
      </w:r>
    </w:p>
    <w:p w14:paraId="2A0ED38D" w14:textId="2E96388D" w:rsidR="00612DF5" w:rsidRPr="009A717F" w:rsidRDefault="004E5848" w:rsidP="009A717F">
      <w:pPr>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71552" behindDoc="0" locked="0" layoutInCell="1" allowOverlap="1" wp14:anchorId="51E4DBD2" wp14:editId="41B1C3FD">
            <wp:simplePos x="0" y="0"/>
            <wp:positionH relativeFrom="column">
              <wp:posOffset>-74930</wp:posOffset>
            </wp:positionH>
            <wp:positionV relativeFrom="paragraph">
              <wp:posOffset>142875</wp:posOffset>
            </wp:positionV>
            <wp:extent cx="1959610" cy="2540635"/>
            <wp:effectExtent l="0" t="0" r="2540" b="0"/>
            <wp:wrapSquare wrapText="bothSides"/>
            <wp:docPr id="11" name="Рисунок 11" descr="C:\Users\ADRQ\Downloads\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age0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961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BA388" w14:textId="77777777" w:rsidR="00612DF5" w:rsidRPr="009A717F" w:rsidRDefault="00612DF5" w:rsidP="009A717F">
      <w:pPr>
        <w:jc w:val="both"/>
        <w:rPr>
          <w:rFonts w:ascii="Arial" w:hAnsi="Arial" w:cs="Arial"/>
          <w:sz w:val="24"/>
          <w:szCs w:val="24"/>
          <w:lang w:eastAsia="en-US"/>
        </w:rPr>
      </w:pPr>
    </w:p>
    <w:p w14:paraId="73E2BFAE" w14:textId="767D87BF" w:rsidR="00612DF5" w:rsidRPr="009A717F" w:rsidRDefault="00612DF5" w:rsidP="009A717F">
      <w:pPr>
        <w:jc w:val="both"/>
        <w:rPr>
          <w:rFonts w:ascii="Arial" w:hAnsi="Arial" w:cs="Arial"/>
          <w:sz w:val="24"/>
          <w:szCs w:val="24"/>
          <w:lang w:eastAsia="en-US"/>
        </w:rPr>
      </w:pPr>
    </w:p>
    <w:p w14:paraId="48CDA771" w14:textId="2C896937" w:rsidR="00612DF5" w:rsidRPr="009A717F" w:rsidRDefault="00D479E7" w:rsidP="009A717F">
      <w:pPr>
        <w:jc w:val="both"/>
        <w:rPr>
          <w:rFonts w:ascii="Arial" w:hAnsi="Arial" w:cs="Arial"/>
          <w:sz w:val="24"/>
          <w:szCs w:val="24"/>
          <w:lang w:eastAsia="en-US"/>
        </w:rPr>
      </w:pPr>
      <w:r w:rsidRPr="009A717F">
        <w:rPr>
          <w:rFonts w:ascii="Arial" w:hAnsi="Arial" w:cs="Arial"/>
          <w:noProof/>
          <w:sz w:val="24"/>
          <w:szCs w:val="24"/>
          <w:lang w:eastAsia="en-US"/>
        </w:rPr>
        <w:t xml:space="preserve"> </w:t>
      </w:r>
    </w:p>
    <w:p w14:paraId="06DF4E0E" w14:textId="77777777" w:rsidR="00612DF5" w:rsidRPr="009A717F" w:rsidRDefault="00612DF5" w:rsidP="009A717F">
      <w:pPr>
        <w:jc w:val="both"/>
        <w:rPr>
          <w:rFonts w:ascii="Arial" w:hAnsi="Arial" w:cs="Arial"/>
          <w:sz w:val="24"/>
          <w:szCs w:val="24"/>
          <w:lang w:eastAsia="en-US"/>
        </w:rPr>
      </w:pPr>
    </w:p>
    <w:p w14:paraId="164A3943" w14:textId="77777777" w:rsidR="00612DF5" w:rsidRPr="009A717F" w:rsidRDefault="00612DF5" w:rsidP="009A717F">
      <w:pPr>
        <w:jc w:val="both"/>
        <w:rPr>
          <w:rFonts w:ascii="Arial" w:hAnsi="Arial" w:cs="Arial"/>
          <w:sz w:val="24"/>
          <w:szCs w:val="24"/>
          <w:lang w:eastAsia="en-US"/>
        </w:rPr>
      </w:pPr>
    </w:p>
    <w:p w14:paraId="2828B2F5" w14:textId="77777777" w:rsidR="00612DF5" w:rsidRPr="009A717F" w:rsidRDefault="00612DF5" w:rsidP="009A717F">
      <w:pPr>
        <w:jc w:val="both"/>
        <w:rPr>
          <w:rFonts w:ascii="Arial" w:hAnsi="Arial" w:cs="Arial"/>
          <w:sz w:val="24"/>
          <w:szCs w:val="24"/>
          <w:lang w:eastAsia="en-US"/>
        </w:rPr>
      </w:pPr>
    </w:p>
    <w:p w14:paraId="14B69339" w14:textId="77777777" w:rsidR="00612DF5" w:rsidRDefault="00612DF5" w:rsidP="009A717F">
      <w:pPr>
        <w:jc w:val="both"/>
        <w:rPr>
          <w:rFonts w:ascii="Arial" w:hAnsi="Arial" w:cs="Arial"/>
          <w:sz w:val="24"/>
          <w:szCs w:val="24"/>
          <w:lang w:eastAsia="en-US"/>
        </w:rPr>
      </w:pPr>
    </w:p>
    <w:p w14:paraId="55A7A1A3" w14:textId="77777777" w:rsidR="002E67A5" w:rsidRDefault="002E67A5" w:rsidP="009A717F">
      <w:pPr>
        <w:jc w:val="both"/>
        <w:rPr>
          <w:rFonts w:ascii="Arial" w:hAnsi="Arial" w:cs="Arial"/>
          <w:sz w:val="24"/>
          <w:szCs w:val="24"/>
          <w:lang w:eastAsia="en-US"/>
        </w:rPr>
      </w:pPr>
    </w:p>
    <w:p w14:paraId="1AF0C628" w14:textId="77777777" w:rsidR="002E67A5" w:rsidRPr="009A717F" w:rsidRDefault="002E67A5" w:rsidP="009A717F">
      <w:pPr>
        <w:jc w:val="both"/>
        <w:rPr>
          <w:rFonts w:ascii="Arial" w:hAnsi="Arial" w:cs="Arial"/>
          <w:sz w:val="24"/>
          <w:szCs w:val="24"/>
          <w:lang w:eastAsia="en-US"/>
        </w:rPr>
      </w:pPr>
    </w:p>
    <w:p w14:paraId="55443DB5" w14:textId="77777777" w:rsidR="00612DF5" w:rsidRPr="002E67A5" w:rsidRDefault="00612DF5" w:rsidP="009A717F">
      <w:pPr>
        <w:jc w:val="both"/>
        <w:rPr>
          <w:rFonts w:ascii="Arial" w:hAnsi="Arial" w:cs="Arial"/>
          <w:sz w:val="20"/>
          <w:szCs w:val="20"/>
          <w:lang w:eastAsia="en-US"/>
        </w:rPr>
      </w:pPr>
    </w:p>
    <w:p w14:paraId="101582FB" w14:textId="77777777" w:rsidR="004E5848" w:rsidRPr="002E67A5" w:rsidRDefault="00612DF5" w:rsidP="00C20BA9">
      <w:pPr>
        <w:tabs>
          <w:tab w:val="center" w:pos="2608"/>
        </w:tabs>
        <w:rPr>
          <w:rFonts w:ascii="Arial" w:hAnsi="Arial" w:cs="Arial"/>
          <w:sz w:val="20"/>
          <w:szCs w:val="20"/>
          <w:lang w:eastAsia="en-US"/>
        </w:rPr>
      </w:pPr>
      <w:r w:rsidRPr="002E67A5">
        <w:rPr>
          <w:rFonts w:ascii="Arial" w:hAnsi="Arial" w:cs="Arial"/>
          <w:sz w:val="20"/>
          <w:szCs w:val="20"/>
          <w:lang w:eastAsia="en-US"/>
        </w:rPr>
        <w:t>Pit Mondrian</w:t>
      </w:r>
      <w:r w:rsidR="004E5848" w:rsidRPr="002E67A5">
        <w:rPr>
          <w:rFonts w:ascii="Arial" w:hAnsi="Arial" w:cs="Arial"/>
          <w:sz w:val="20"/>
          <w:szCs w:val="20"/>
          <w:lang w:eastAsia="en-US"/>
        </w:rPr>
        <w:t xml:space="preserve"> “Ağ, qırmızı və sarı kompozisiya”, 1936</w:t>
      </w:r>
    </w:p>
    <w:p w14:paraId="768E8B84" w14:textId="6BDA02EA" w:rsidR="004E5848" w:rsidRPr="002E67A5" w:rsidRDefault="004E5848" w:rsidP="00C20BA9">
      <w:pPr>
        <w:tabs>
          <w:tab w:val="center" w:pos="2608"/>
        </w:tabs>
        <w:rPr>
          <w:rFonts w:ascii="Arial" w:hAnsi="Arial" w:cs="Arial"/>
          <w:sz w:val="20"/>
          <w:szCs w:val="20"/>
          <w:lang w:eastAsia="en-US"/>
        </w:rPr>
      </w:pPr>
      <w:r w:rsidRPr="002E67A5">
        <w:rPr>
          <w:rFonts w:ascii="Arial" w:hAnsi="Arial" w:cs="Arial"/>
          <w:sz w:val="20"/>
          <w:szCs w:val="20"/>
          <w:lang w:eastAsia="en-US"/>
        </w:rPr>
        <w:t>Kətan üzərində yağlı boya</w:t>
      </w:r>
    </w:p>
    <w:p w14:paraId="6A29C80E" w14:textId="244E9A9F" w:rsidR="00612DF5" w:rsidRPr="002E67A5" w:rsidRDefault="00612DF5" w:rsidP="00C20BA9">
      <w:pPr>
        <w:tabs>
          <w:tab w:val="center" w:pos="2608"/>
        </w:tabs>
        <w:rPr>
          <w:rFonts w:ascii="Arial" w:hAnsi="Arial" w:cs="Arial"/>
          <w:sz w:val="20"/>
          <w:szCs w:val="20"/>
          <w:lang w:eastAsia="en-US"/>
        </w:rPr>
      </w:pPr>
      <w:r w:rsidRPr="002E67A5">
        <w:rPr>
          <w:rFonts w:ascii="Arial" w:hAnsi="Arial" w:cs="Arial"/>
          <w:sz w:val="20"/>
          <w:szCs w:val="20"/>
          <w:lang w:eastAsia="en-US"/>
        </w:rPr>
        <w:t>Hollandiya ,1872-1944</w:t>
      </w:r>
    </w:p>
    <w:p w14:paraId="27EADCCB" w14:textId="77777777" w:rsidR="00612DF5" w:rsidRPr="002E67A5" w:rsidRDefault="00612DF5" w:rsidP="00C20BA9">
      <w:pPr>
        <w:tabs>
          <w:tab w:val="center" w:pos="2608"/>
        </w:tabs>
        <w:rPr>
          <w:rFonts w:ascii="Arial" w:hAnsi="Arial" w:cs="Arial"/>
          <w:sz w:val="20"/>
          <w:szCs w:val="20"/>
          <w:lang w:eastAsia="en-US"/>
        </w:rPr>
      </w:pPr>
      <w:r w:rsidRPr="002E67A5">
        <w:rPr>
          <w:rFonts w:ascii="Arial" w:hAnsi="Arial" w:cs="Arial"/>
          <w:sz w:val="20"/>
          <w:szCs w:val="20"/>
          <w:lang w:eastAsia="en-US"/>
        </w:rPr>
        <w:t xml:space="preserve">Los Anceles İncəsənət </w:t>
      </w:r>
      <w:r w:rsidRPr="002E67A5">
        <w:rPr>
          <w:rFonts w:ascii="Arial" w:hAnsi="Arial" w:cs="Arial"/>
          <w:sz w:val="20"/>
          <w:szCs w:val="20"/>
          <w:lang w:eastAsia="en-US"/>
        </w:rPr>
        <w:tab/>
        <w:t>Muzeyi</w:t>
      </w:r>
    </w:p>
    <w:p w14:paraId="421306A9" w14:textId="6193E6BE" w:rsidR="00D479E7" w:rsidRPr="009A717F" w:rsidRDefault="00612DF5" w:rsidP="00C20BA9">
      <w:pPr>
        <w:tabs>
          <w:tab w:val="center" w:pos="2608"/>
        </w:tabs>
        <w:rPr>
          <w:rFonts w:ascii="Arial" w:hAnsi="Arial" w:cs="Arial"/>
          <w:sz w:val="24"/>
          <w:szCs w:val="24"/>
          <w:lang w:eastAsia="en-US"/>
        </w:rPr>
      </w:pPr>
      <w:r w:rsidRPr="002E67A5">
        <w:rPr>
          <w:rFonts w:ascii="Arial" w:hAnsi="Arial" w:cs="Arial"/>
          <w:sz w:val="20"/>
          <w:szCs w:val="20"/>
          <w:lang w:val="en-AU"/>
        </w:rPr>
        <w:t>Uilyam Preston Harrison kolleksiyası</w:t>
      </w:r>
      <w:r w:rsidRPr="009A717F">
        <w:rPr>
          <w:rFonts w:ascii="Arial" w:hAnsi="Arial" w:cs="Arial"/>
          <w:sz w:val="24"/>
          <w:szCs w:val="24"/>
          <w:lang w:eastAsia="en-US"/>
        </w:rPr>
        <w:br w:type="textWrapping" w:clear="all"/>
      </w:r>
    </w:p>
    <w:p w14:paraId="1219E762" w14:textId="554F77E0" w:rsidR="00D479E7" w:rsidRPr="009A717F" w:rsidRDefault="004E5848" w:rsidP="002E67A5">
      <w:pPr>
        <w:spacing w:line="360" w:lineRule="auto"/>
        <w:ind w:firstLine="708"/>
        <w:jc w:val="both"/>
        <w:rPr>
          <w:rFonts w:ascii="Arial" w:hAnsi="Arial" w:cs="Arial"/>
          <w:sz w:val="24"/>
          <w:szCs w:val="24"/>
          <w:lang w:eastAsia="en-US"/>
        </w:rPr>
      </w:pPr>
      <w:r>
        <w:rPr>
          <w:rFonts w:ascii="Arial" w:hAnsi="Arial" w:cs="Arial"/>
          <w:sz w:val="24"/>
          <w:szCs w:val="24"/>
          <w:lang w:eastAsia="en-US"/>
        </w:rPr>
        <w:t>Pit Mondrian I</w:t>
      </w:r>
      <w:r w:rsidR="00D479E7" w:rsidRPr="009A717F">
        <w:rPr>
          <w:rFonts w:ascii="Arial" w:hAnsi="Arial" w:cs="Arial"/>
          <w:sz w:val="24"/>
          <w:szCs w:val="24"/>
          <w:lang w:eastAsia="en-US"/>
        </w:rPr>
        <w:t xml:space="preserve"> Dünya Müharibəsinin sonlarına doğru Hollandiyada yaranan “De Stijl” qrupunun banilərindən biri idi. Onun kompozisiyaları tamamilə mücərrəddir. Onun şaquli xə</w:t>
      </w:r>
      <w:r w:rsidR="00E87D0B">
        <w:rPr>
          <w:rFonts w:ascii="Arial" w:hAnsi="Arial" w:cs="Arial"/>
          <w:sz w:val="24"/>
          <w:szCs w:val="24"/>
          <w:lang w:eastAsia="en-US"/>
        </w:rPr>
        <w:t>t</w:t>
      </w:r>
      <w:r w:rsidR="00D479E7" w:rsidRPr="009A717F">
        <w:rPr>
          <w:rFonts w:ascii="Arial" w:hAnsi="Arial" w:cs="Arial"/>
          <w:sz w:val="24"/>
          <w:szCs w:val="24"/>
          <w:lang w:eastAsia="en-US"/>
        </w:rPr>
        <w:t>ləri enerjini, üfüqi xəttlər isə sakitliyi təmsil edir.</w:t>
      </w:r>
      <w:r w:rsidR="00E87D0B">
        <w:rPr>
          <w:rFonts w:ascii="Arial" w:hAnsi="Arial" w:cs="Arial"/>
          <w:sz w:val="24"/>
          <w:szCs w:val="24"/>
          <w:lang w:eastAsia="en-US"/>
        </w:rPr>
        <w:t xml:space="preserve"> </w:t>
      </w:r>
      <w:r w:rsidR="002454AE">
        <w:rPr>
          <w:rFonts w:ascii="Arial" w:hAnsi="Arial" w:cs="Arial"/>
          <w:sz w:val="24"/>
          <w:szCs w:val="24"/>
          <w:lang w:eastAsia="en-US"/>
        </w:rPr>
        <w:t>Ümumi kompozisiyanın dinamikası</w:t>
      </w:r>
      <w:r w:rsidR="00D479E7" w:rsidRPr="009A717F">
        <w:rPr>
          <w:rFonts w:ascii="Arial" w:hAnsi="Arial" w:cs="Arial"/>
          <w:sz w:val="24"/>
          <w:szCs w:val="24"/>
          <w:lang w:eastAsia="en-US"/>
        </w:rPr>
        <w:t xml:space="preserve"> və gərginliyi isə sabit olaraq öz qüvvəsini itirmir. </w:t>
      </w:r>
    </w:p>
    <w:p w14:paraId="5B6DB71B" w14:textId="53310A7A" w:rsidR="009E33EB" w:rsidRPr="009A717F" w:rsidRDefault="0088127F" w:rsidP="009A717F">
      <w:pPr>
        <w:spacing w:line="360" w:lineRule="auto"/>
        <w:jc w:val="both"/>
        <w:rPr>
          <w:rFonts w:ascii="Arial" w:hAnsi="Arial" w:cs="Arial"/>
          <w:sz w:val="24"/>
          <w:szCs w:val="24"/>
          <w:lang w:eastAsia="en-US"/>
        </w:rPr>
      </w:pPr>
      <w:r w:rsidRPr="009A717F">
        <w:rPr>
          <w:rFonts w:ascii="Arial" w:hAnsi="Arial" w:cs="Arial"/>
          <w:noProof/>
          <w:sz w:val="24"/>
          <w:szCs w:val="24"/>
          <w:lang w:eastAsia="en-US"/>
        </w:rPr>
        <w:lastRenderedPageBreak/>
        <w:drawing>
          <wp:anchor distT="0" distB="0" distL="114300" distR="114300" simplePos="0" relativeHeight="251672576" behindDoc="0" locked="0" layoutInCell="1" allowOverlap="1" wp14:anchorId="3A471E95" wp14:editId="1F8474CC">
            <wp:simplePos x="0" y="0"/>
            <wp:positionH relativeFrom="column">
              <wp:posOffset>3810</wp:posOffset>
            </wp:positionH>
            <wp:positionV relativeFrom="paragraph">
              <wp:posOffset>73025</wp:posOffset>
            </wp:positionV>
            <wp:extent cx="2007870" cy="2423795"/>
            <wp:effectExtent l="0" t="0" r="0" b="0"/>
            <wp:wrapSquare wrapText="bothSides"/>
            <wp:docPr id="12" name="Рисунок 12" descr="C:\Users\ADRQ\Downloads\image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Q\Downloads\image0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87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B274C" w14:textId="7A6015CB" w:rsidR="009E33EB" w:rsidRPr="009A717F" w:rsidRDefault="009E33EB" w:rsidP="009A717F">
      <w:pPr>
        <w:jc w:val="both"/>
        <w:rPr>
          <w:rFonts w:ascii="Arial" w:hAnsi="Arial" w:cs="Arial"/>
          <w:sz w:val="24"/>
          <w:szCs w:val="24"/>
          <w:lang w:eastAsia="en-US"/>
        </w:rPr>
      </w:pPr>
    </w:p>
    <w:p w14:paraId="0A5031C2" w14:textId="4704B942" w:rsidR="009E33EB" w:rsidRPr="009A717F" w:rsidRDefault="009E33EB" w:rsidP="009A717F">
      <w:pPr>
        <w:jc w:val="both"/>
        <w:rPr>
          <w:rFonts w:ascii="Arial" w:hAnsi="Arial" w:cs="Arial"/>
          <w:sz w:val="24"/>
          <w:szCs w:val="24"/>
          <w:lang w:eastAsia="en-US"/>
        </w:rPr>
      </w:pPr>
    </w:p>
    <w:p w14:paraId="1F4FE7CA" w14:textId="77498340" w:rsidR="009E33EB" w:rsidRPr="009A717F" w:rsidRDefault="009E33EB" w:rsidP="009A717F">
      <w:pPr>
        <w:jc w:val="both"/>
        <w:rPr>
          <w:rFonts w:ascii="Arial" w:hAnsi="Arial" w:cs="Arial"/>
          <w:sz w:val="24"/>
          <w:szCs w:val="24"/>
          <w:lang w:eastAsia="en-US"/>
        </w:rPr>
      </w:pPr>
    </w:p>
    <w:p w14:paraId="496523A0" w14:textId="1ABE7A78" w:rsidR="009E33EB" w:rsidRPr="009A717F" w:rsidRDefault="009E33EB" w:rsidP="009A717F">
      <w:pPr>
        <w:jc w:val="both"/>
        <w:rPr>
          <w:rFonts w:ascii="Arial" w:hAnsi="Arial" w:cs="Arial"/>
          <w:sz w:val="24"/>
          <w:szCs w:val="24"/>
          <w:lang w:eastAsia="en-US"/>
        </w:rPr>
      </w:pPr>
    </w:p>
    <w:p w14:paraId="47D12895" w14:textId="77777777" w:rsidR="00292BFC" w:rsidRDefault="00292BFC" w:rsidP="009A717F">
      <w:pPr>
        <w:jc w:val="both"/>
        <w:rPr>
          <w:rFonts w:ascii="Arial" w:hAnsi="Arial" w:cs="Arial"/>
          <w:sz w:val="24"/>
          <w:szCs w:val="24"/>
          <w:lang w:eastAsia="en-US"/>
        </w:rPr>
      </w:pPr>
    </w:p>
    <w:p w14:paraId="3E0EB42C" w14:textId="77777777" w:rsidR="00292BFC" w:rsidRDefault="00292BFC" w:rsidP="009A717F">
      <w:pPr>
        <w:jc w:val="both"/>
        <w:rPr>
          <w:rFonts w:ascii="Arial" w:hAnsi="Arial" w:cs="Arial"/>
          <w:sz w:val="24"/>
          <w:szCs w:val="24"/>
          <w:lang w:eastAsia="en-US"/>
        </w:rPr>
      </w:pPr>
    </w:p>
    <w:p w14:paraId="5522BFDE" w14:textId="77777777" w:rsidR="00292BFC" w:rsidRDefault="00292BFC" w:rsidP="009A717F">
      <w:pPr>
        <w:jc w:val="both"/>
        <w:rPr>
          <w:rFonts w:ascii="Arial" w:hAnsi="Arial" w:cs="Arial"/>
          <w:sz w:val="24"/>
          <w:szCs w:val="24"/>
          <w:lang w:eastAsia="en-US"/>
        </w:rPr>
      </w:pPr>
    </w:p>
    <w:p w14:paraId="651B3C1C" w14:textId="5465A5AF" w:rsidR="009E33EB" w:rsidRPr="005E009B" w:rsidRDefault="009E33EB" w:rsidP="009A717F">
      <w:pPr>
        <w:jc w:val="both"/>
        <w:rPr>
          <w:rFonts w:ascii="Arial" w:hAnsi="Arial" w:cs="Arial"/>
          <w:sz w:val="20"/>
          <w:szCs w:val="20"/>
          <w:lang w:eastAsia="en-US"/>
        </w:rPr>
      </w:pPr>
      <w:r w:rsidRPr="005E009B">
        <w:rPr>
          <w:rFonts w:ascii="Arial" w:hAnsi="Arial" w:cs="Arial"/>
          <w:sz w:val="20"/>
          <w:szCs w:val="20"/>
          <w:lang w:eastAsia="en-US"/>
        </w:rPr>
        <w:t>Pablo Pikasso</w:t>
      </w:r>
    </w:p>
    <w:p w14:paraId="1B5F91AB" w14:textId="77777777" w:rsidR="009E33EB" w:rsidRPr="005E009B" w:rsidRDefault="009E33EB" w:rsidP="009A717F">
      <w:pPr>
        <w:jc w:val="both"/>
        <w:rPr>
          <w:rFonts w:ascii="Arial" w:hAnsi="Arial" w:cs="Arial"/>
          <w:sz w:val="20"/>
          <w:szCs w:val="20"/>
          <w:lang w:eastAsia="en-US"/>
        </w:rPr>
      </w:pPr>
      <w:r w:rsidRPr="005E009B">
        <w:rPr>
          <w:rFonts w:ascii="Arial" w:hAnsi="Arial" w:cs="Arial"/>
          <w:sz w:val="20"/>
          <w:szCs w:val="20"/>
          <w:lang w:eastAsia="en-US"/>
        </w:rPr>
        <w:t>İspaniya, 1881-1973</w:t>
      </w:r>
    </w:p>
    <w:p w14:paraId="714BBE9A" w14:textId="77777777" w:rsidR="009E33EB" w:rsidRPr="005E009B" w:rsidRDefault="009E33EB" w:rsidP="009A717F">
      <w:pPr>
        <w:jc w:val="both"/>
        <w:rPr>
          <w:rFonts w:ascii="Arial" w:hAnsi="Arial" w:cs="Arial"/>
          <w:sz w:val="20"/>
          <w:szCs w:val="20"/>
          <w:lang w:eastAsia="en-US"/>
        </w:rPr>
      </w:pPr>
      <w:r w:rsidRPr="005E009B">
        <w:rPr>
          <w:rFonts w:ascii="Arial" w:hAnsi="Arial" w:cs="Arial"/>
          <w:sz w:val="20"/>
          <w:szCs w:val="20"/>
          <w:lang w:eastAsia="en-US"/>
        </w:rPr>
        <w:t>“Cib dəsmalı ilə ağlayan qadın”, 1937</w:t>
      </w:r>
    </w:p>
    <w:p w14:paraId="7D20EB1F" w14:textId="77777777" w:rsidR="009E33EB" w:rsidRPr="005E009B" w:rsidRDefault="009E33EB" w:rsidP="009A717F">
      <w:pPr>
        <w:jc w:val="both"/>
        <w:rPr>
          <w:rFonts w:ascii="Arial" w:hAnsi="Arial" w:cs="Arial"/>
          <w:sz w:val="20"/>
          <w:szCs w:val="20"/>
          <w:lang w:eastAsia="en-US"/>
        </w:rPr>
      </w:pPr>
      <w:r w:rsidRPr="005E009B">
        <w:rPr>
          <w:rFonts w:ascii="Arial" w:hAnsi="Arial" w:cs="Arial"/>
          <w:sz w:val="20"/>
          <w:szCs w:val="20"/>
          <w:lang w:eastAsia="en-US"/>
        </w:rPr>
        <w:t>Kətan üzərində yağlı boya</w:t>
      </w:r>
    </w:p>
    <w:p w14:paraId="5442C574" w14:textId="77777777" w:rsidR="009E33EB" w:rsidRPr="005E009B" w:rsidRDefault="009E33EB" w:rsidP="009A717F">
      <w:pPr>
        <w:jc w:val="both"/>
        <w:rPr>
          <w:rFonts w:ascii="Arial" w:hAnsi="Arial" w:cs="Arial"/>
          <w:sz w:val="20"/>
          <w:szCs w:val="20"/>
          <w:lang w:eastAsia="en-US"/>
        </w:rPr>
      </w:pPr>
      <w:r w:rsidRPr="005E009B">
        <w:rPr>
          <w:rFonts w:ascii="Arial" w:hAnsi="Arial" w:cs="Arial"/>
          <w:sz w:val="20"/>
          <w:szCs w:val="20"/>
          <w:lang w:eastAsia="en-US"/>
        </w:rPr>
        <w:t>Los Anceles İncəsənət Muzeyi ,</w:t>
      </w:r>
    </w:p>
    <w:p w14:paraId="1C98B4FE" w14:textId="4A0FEAFF" w:rsidR="009E33EB" w:rsidRDefault="009E33EB" w:rsidP="005E009B">
      <w:pPr>
        <w:tabs>
          <w:tab w:val="left" w:pos="3399"/>
        </w:tabs>
        <w:jc w:val="both"/>
        <w:rPr>
          <w:rFonts w:ascii="Arial" w:hAnsi="Arial" w:cs="Arial"/>
          <w:sz w:val="20"/>
          <w:szCs w:val="20"/>
          <w:lang w:eastAsia="en-US"/>
        </w:rPr>
      </w:pPr>
      <w:r w:rsidRPr="005E009B">
        <w:rPr>
          <w:rFonts w:ascii="Arial" w:hAnsi="Arial" w:cs="Arial"/>
          <w:sz w:val="20"/>
          <w:szCs w:val="20"/>
          <w:lang w:eastAsia="en-US"/>
        </w:rPr>
        <w:t>Tomas Mitçelin hədiyyəsi, 55.90</w:t>
      </w:r>
      <w:r w:rsidR="005E009B">
        <w:rPr>
          <w:rFonts w:ascii="Arial" w:hAnsi="Arial" w:cs="Arial"/>
          <w:sz w:val="20"/>
          <w:szCs w:val="20"/>
          <w:lang w:eastAsia="en-US"/>
        </w:rPr>
        <w:tab/>
      </w:r>
    </w:p>
    <w:p w14:paraId="5FB7122D" w14:textId="77777777" w:rsidR="005E009B" w:rsidRPr="005E009B" w:rsidRDefault="005E009B" w:rsidP="005E009B">
      <w:pPr>
        <w:tabs>
          <w:tab w:val="left" w:pos="3399"/>
        </w:tabs>
        <w:jc w:val="both"/>
        <w:rPr>
          <w:rFonts w:ascii="Arial" w:hAnsi="Arial" w:cs="Arial"/>
          <w:sz w:val="20"/>
          <w:szCs w:val="20"/>
          <w:lang w:eastAsia="en-US"/>
        </w:rPr>
      </w:pPr>
    </w:p>
    <w:p w14:paraId="019DCAB4" w14:textId="77777777" w:rsidR="009E33EB" w:rsidRPr="009A717F" w:rsidRDefault="009E33EB" w:rsidP="009A717F">
      <w:pPr>
        <w:jc w:val="both"/>
        <w:rPr>
          <w:rFonts w:ascii="Arial" w:hAnsi="Arial" w:cs="Arial"/>
          <w:sz w:val="24"/>
          <w:szCs w:val="24"/>
          <w:lang w:eastAsia="en-US"/>
        </w:rPr>
      </w:pPr>
    </w:p>
    <w:p w14:paraId="7316C855" w14:textId="6827D3A9" w:rsidR="00416EB7" w:rsidRPr="009A717F" w:rsidRDefault="009E33EB" w:rsidP="006B17D0">
      <w:pPr>
        <w:spacing w:line="360" w:lineRule="auto"/>
        <w:ind w:firstLine="708"/>
        <w:jc w:val="both"/>
        <w:rPr>
          <w:rFonts w:ascii="Arial" w:hAnsi="Arial" w:cs="Arial"/>
          <w:sz w:val="24"/>
          <w:szCs w:val="24"/>
          <w:lang w:eastAsia="en-US"/>
        </w:rPr>
      </w:pPr>
      <w:r w:rsidRPr="009A717F">
        <w:rPr>
          <w:rFonts w:ascii="Arial" w:hAnsi="Arial" w:cs="Arial"/>
          <w:sz w:val="24"/>
          <w:szCs w:val="24"/>
          <w:lang w:eastAsia="en-US"/>
        </w:rPr>
        <w:t xml:space="preserve">Pablo Pikassonun yaradıcılığında Mavi və Çəhrayı, kubizm kimi bir neçə </w:t>
      </w:r>
      <w:r w:rsidR="00416EB7" w:rsidRPr="009A717F">
        <w:rPr>
          <w:rFonts w:ascii="Arial" w:hAnsi="Arial" w:cs="Arial"/>
          <w:sz w:val="24"/>
          <w:szCs w:val="24"/>
          <w:lang w:eastAsia="en-US"/>
        </w:rPr>
        <w:t xml:space="preserve">üslubu özündə cəmləşdirir. Rəssam hər üslubda özünü, həyatını və ətraf mühitini araşdırırdı. Ağlayan </w:t>
      </w:r>
      <w:r w:rsidR="00315692" w:rsidRPr="009A717F">
        <w:rPr>
          <w:rFonts w:ascii="Arial" w:hAnsi="Arial" w:cs="Arial"/>
          <w:sz w:val="24"/>
          <w:szCs w:val="24"/>
          <w:lang w:eastAsia="en-US"/>
        </w:rPr>
        <w:t>q</w:t>
      </w:r>
      <w:r w:rsidR="00416EB7" w:rsidRPr="009A717F">
        <w:rPr>
          <w:rFonts w:ascii="Arial" w:hAnsi="Arial" w:cs="Arial"/>
          <w:sz w:val="24"/>
          <w:szCs w:val="24"/>
          <w:lang w:eastAsia="en-US"/>
        </w:rPr>
        <w:t>adın obrazı isə onun tez-tez müraciət etdiyi mövzulardan biri olmuşdur.</w:t>
      </w:r>
    </w:p>
    <w:p w14:paraId="28AFCEA8" w14:textId="57807C01" w:rsidR="00416EB7" w:rsidRPr="009A717F" w:rsidRDefault="005E009B" w:rsidP="009A717F">
      <w:pPr>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74624" behindDoc="0" locked="0" layoutInCell="1" allowOverlap="1" wp14:anchorId="1AE22EE5" wp14:editId="23473ED4">
            <wp:simplePos x="0" y="0"/>
            <wp:positionH relativeFrom="margin">
              <wp:posOffset>3168015</wp:posOffset>
            </wp:positionH>
            <wp:positionV relativeFrom="margin">
              <wp:posOffset>3869690</wp:posOffset>
            </wp:positionV>
            <wp:extent cx="1867535" cy="2200910"/>
            <wp:effectExtent l="0" t="0" r="0" b="8890"/>
            <wp:wrapSquare wrapText="bothSides"/>
            <wp:docPr id="14" name="Рисунок 14" descr="C:\Users\ADRQ\Downloads\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Q\Downloads\IMG_19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7535"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D0B" w:rsidRPr="009A717F">
        <w:rPr>
          <w:rFonts w:ascii="Arial" w:hAnsi="Arial" w:cs="Arial"/>
          <w:noProof/>
          <w:sz w:val="24"/>
          <w:szCs w:val="24"/>
          <w:lang w:eastAsia="en-US"/>
        </w:rPr>
        <w:drawing>
          <wp:anchor distT="0" distB="0" distL="114300" distR="114300" simplePos="0" relativeHeight="251673600" behindDoc="0" locked="0" layoutInCell="1" allowOverlap="1" wp14:anchorId="65F9FD41" wp14:editId="7B85A7B6">
            <wp:simplePos x="0" y="0"/>
            <wp:positionH relativeFrom="column">
              <wp:posOffset>84455</wp:posOffset>
            </wp:positionH>
            <wp:positionV relativeFrom="paragraph">
              <wp:posOffset>130810</wp:posOffset>
            </wp:positionV>
            <wp:extent cx="1838960" cy="2222500"/>
            <wp:effectExtent l="0" t="0" r="8890" b="6350"/>
            <wp:wrapSquare wrapText="bothSides"/>
            <wp:docPr id="13" name="Рисунок 13" descr="C:\Users\ADRQ\Downloads\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Q\Downloads\IMG_19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96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B123F" w14:textId="23D5ADFD" w:rsidR="00D42C70" w:rsidRPr="009A717F" w:rsidRDefault="00D42C70" w:rsidP="009A717F">
      <w:pPr>
        <w:jc w:val="both"/>
        <w:rPr>
          <w:rFonts w:ascii="Arial" w:hAnsi="Arial" w:cs="Arial"/>
          <w:sz w:val="24"/>
          <w:szCs w:val="24"/>
          <w:lang w:eastAsia="en-US"/>
        </w:rPr>
      </w:pPr>
    </w:p>
    <w:p w14:paraId="1A22114E" w14:textId="0E20D96F" w:rsidR="00D42C70" w:rsidRPr="009A717F" w:rsidRDefault="00D42C70" w:rsidP="009A717F">
      <w:pPr>
        <w:jc w:val="both"/>
        <w:rPr>
          <w:rFonts w:ascii="Arial" w:hAnsi="Arial" w:cs="Arial"/>
          <w:sz w:val="24"/>
          <w:szCs w:val="24"/>
          <w:lang w:eastAsia="en-US"/>
        </w:rPr>
      </w:pPr>
    </w:p>
    <w:p w14:paraId="4158B47B" w14:textId="3D21BB75" w:rsidR="00D42C70" w:rsidRPr="009A717F" w:rsidRDefault="00D42C70" w:rsidP="009A717F">
      <w:pPr>
        <w:jc w:val="both"/>
        <w:rPr>
          <w:rFonts w:ascii="Arial" w:hAnsi="Arial" w:cs="Arial"/>
          <w:sz w:val="24"/>
          <w:szCs w:val="24"/>
          <w:lang w:eastAsia="en-US"/>
        </w:rPr>
      </w:pPr>
    </w:p>
    <w:p w14:paraId="306151BE" w14:textId="6139C0BE" w:rsidR="00D42C70" w:rsidRPr="009A717F" w:rsidRDefault="00D42C70" w:rsidP="009A717F">
      <w:pPr>
        <w:jc w:val="both"/>
        <w:rPr>
          <w:rFonts w:ascii="Arial" w:hAnsi="Arial" w:cs="Arial"/>
          <w:sz w:val="24"/>
          <w:szCs w:val="24"/>
          <w:lang w:eastAsia="en-US"/>
        </w:rPr>
      </w:pPr>
    </w:p>
    <w:p w14:paraId="5E421917" w14:textId="15EE9A03" w:rsidR="00D42C70" w:rsidRDefault="00D42C70" w:rsidP="005E009B">
      <w:pPr>
        <w:ind w:firstLine="708"/>
        <w:jc w:val="both"/>
        <w:rPr>
          <w:rFonts w:ascii="Arial" w:hAnsi="Arial" w:cs="Arial"/>
          <w:sz w:val="24"/>
          <w:szCs w:val="24"/>
          <w:lang w:eastAsia="en-US"/>
        </w:rPr>
      </w:pPr>
    </w:p>
    <w:p w14:paraId="28C5F58B" w14:textId="77777777" w:rsidR="005E009B" w:rsidRPr="009A717F" w:rsidRDefault="005E009B" w:rsidP="005E009B">
      <w:pPr>
        <w:ind w:firstLine="708"/>
        <w:jc w:val="both"/>
        <w:rPr>
          <w:rFonts w:ascii="Arial" w:hAnsi="Arial" w:cs="Arial"/>
          <w:sz w:val="24"/>
          <w:szCs w:val="24"/>
          <w:lang w:eastAsia="en-US"/>
        </w:rPr>
      </w:pPr>
    </w:p>
    <w:p w14:paraId="5279F7A0" w14:textId="05DD6721" w:rsidR="00D42C70" w:rsidRPr="009A717F" w:rsidRDefault="00D42C70" w:rsidP="009A717F">
      <w:pPr>
        <w:jc w:val="both"/>
        <w:rPr>
          <w:rFonts w:ascii="Arial" w:hAnsi="Arial" w:cs="Arial"/>
          <w:sz w:val="24"/>
          <w:szCs w:val="24"/>
          <w:lang w:eastAsia="en-US"/>
        </w:rPr>
      </w:pPr>
    </w:p>
    <w:p w14:paraId="072492D6" w14:textId="7671BB4F" w:rsidR="00D42C70" w:rsidRPr="009A717F" w:rsidRDefault="00D42C70" w:rsidP="009A717F">
      <w:pPr>
        <w:jc w:val="both"/>
        <w:rPr>
          <w:rFonts w:ascii="Arial" w:hAnsi="Arial" w:cs="Arial"/>
          <w:sz w:val="24"/>
          <w:szCs w:val="24"/>
          <w:lang w:eastAsia="en-US"/>
        </w:rPr>
      </w:pPr>
    </w:p>
    <w:p w14:paraId="50CAE741" w14:textId="77777777" w:rsidR="005E009B" w:rsidRDefault="005E009B" w:rsidP="00E87D0B">
      <w:pPr>
        <w:rPr>
          <w:rFonts w:ascii="Arial" w:hAnsi="Arial" w:cs="Arial"/>
          <w:sz w:val="20"/>
          <w:szCs w:val="20"/>
          <w:lang w:eastAsia="en-US"/>
        </w:rPr>
      </w:pPr>
    </w:p>
    <w:p w14:paraId="1316969C" w14:textId="77777777" w:rsidR="005E009B" w:rsidRDefault="005E009B" w:rsidP="00E87D0B">
      <w:pPr>
        <w:rPr>
          <w:rFonts w:ascii="Arial" w:hAnsi="Arial" w:cs="Arial"/>
          <w:sz w:val="20"/>
          <w:szCs w:val="20"/>
          <w:lang w:eastAsia="en-US"/>
        </w:rPr>
      </w:pPr>
    </w:p>
    <w:p w14:paraId="649CAB06" w14:textId="77777777" w:rsidR="005E009B" w:rsidRDefault="005E009B" w:rsidP="00E87D0B">
      <w:pPr>
        <w:rPr>
          <w:rFonts w:ascii="Arial" w:hAnsi="Arial" w:cs="Arial"/>
          <w:sz w:val="20"/>
          <w:szCs w:val="20"/>
          <w:lang w:eastAsia="en-US"/>
        </w:rPr>
      </w:pPr>
    </w:p>
    <w:p w14:paraId="6959E28A" w14:textId="77777777" w:rsidR="005E009B" w:rsidRDefault="005E009B" w:rsidP="00E87D0B">
      <w:pPr>
        <w:rPr>
          <w:rFonts w:ascii="Arial" w:hAnsi="Arial" w:cs="Arial"/>
          <w:sz w:val="20"/>
          <w:szCs w:val="20"/>
          <w:lang w:eastAsia="en-US"/>
        </w:rPr>
      </w:pPr>
    </w:p>
    <w:p w14:paraId="3854AE69" w14:textId="77777777" w:rsidR="005E009B" w:rsidRDefault="005E009B" w:rsidP="00E87D0B">
      <w:pPr>
        <w:rPr>
          <w:rFonts w:ascii="Arial" w:hAnsi="Arial" w:cs="Arial"/>
          <w:sz w:val="20"/>
          <w:szCs w:val="20"/>
          <w:lang w:eastAsia="en-US"/>
        </w:rPr>
      </w:pPr>
    </w:p>
    <w:p w14:paraId="23B3C9AA" w14:textId="4E19F0E8" w:rsidR="005E009B" w:rsidRDefault="005E009B" w:rsidP="005E009B">
      <w:pPr>
        <w:tabs>
          <w:tab w:val="left" w:pos="3818"/>
        </w:tabs>
        <w:rPr>
          <w:rFonts w:ascii="Arial" w:hAnsi="Arial" w:cs="Arial"/>
          <w:sz w:val="20"/>
          <w:szCs w:val="20"/>
          <w:lang w:eastAsia="en-US"/>
        </w:rPr>
      </w:pPr>
      <w:r>
        <w:rPr>
          <w:rFonts w:ascii="Arial" w:hAnsi="Arial" w:cs="Arial"/>
          <w:sz w:val="20"/>
          <w:szCs w:val="20"/>
          <w:lang w:eastAsia="en-US"/>
        </w:rPr>
        <w:tab/>
      </w:r>
    </w:p>
    <w:p w14:paraId="6C7B91D7" w14:textId="2E91D8AE" w:rsidR="00E87D0B" w:rsidRPr="005E009B" w:rsidRDefault="00D42C70" w:rsidP="00E87D0B">
      <w:pPr>
        <w:rPr>
          <w:rFonts w:ascii="Arial" w:hAnsi="Arial" w:cs="Arial"/>
          <w:sz w:val="20"/>
          <w:szCs w:val="20"/>
          <w:lang w:eastAsia="en-US"/>
        </w:rPr>
      </w:pPr>
      <w:r w:rsidRPr="005E009B">
        <w:rPr>
          <w:rFonts w:ascii="Arial" w:hAnsi="Arial" w:cs="Arial"/>
          <w:sz w:val="20"/>
          <w:szCs w:val="20"/>
          <w:lang w:eastAsia="en-US"/>
        </w:rPr>
        <w:t>Cozef Albers</w:t>
      </w:r>
      <w:r w:rsidR="00E87D0B" w:rsidRPr="005E009B">
        <w:rPr>
          <w:rFonts w:ascii="Arial" w:hAnsi="Arial" w:cs="Arial"/>
          <w:sz w:val="20"/>
          <w:szCs w:val="20"/>
          <w:lang w:eastAsia="en-US"/>
        </w:rPr>
        <w:t xml:space="preserve"> “Kvadrata hörmət”</w:t>
      </w:r>
      <w:r w:rsidR="005E009B">
        <w:rPr>
          <w:rFonts w:ascii="Arial" w:hAnsi="Arial" w:cs="Arial"/>
          <w:sz w:val="20"/>
          <w:szCs w:val="20"/>
          <w:lang w:eastAsia="en-US"/>
        </w:rPr>
        <w:tab/>
      </w:r>
      <w:r w:rsidR="005E009B">
        <w:rPr>
          <w:rFonts w:ascii="Arial" w:hAnsi="Arial" w:cs="Arial"/>
          <w:sz w:val="20"/>
          <w:szCs w:val="20"/>
          <w:lang w:eastAsia="en-US"/>
        </w:rPr>
        <w:tab/>
      </w:r>
      <w:r w:rsidR="005E009B">
        <w:rPr>
          <w:rFonts w:ascii="Arial" w:hAnsi="Arial" w:cs="Arial"/>
          <w:sz w:val="20"/>
          <w:szCs w:val="20"/>
          <w:lang w:eastAsia="en-US"/>
        </w:rPr>
        <w:tab/>
      </w:r>
      <w:r w:rsidR="005E009B">
        <w:rPr>
          <w:rFonts w:ascii="Arial" w:hAnsi="Arial" w:cs="Arial"/>
          <w:sz w:val="20"/>
          <w:szCs w:val="20"/>
          <w:lang w:eastAsia="en-US"/>
        </w:rPr>
        <w:tab/>
      </w:r>
      <w:r w:rsidR="00841187">
        <w:rPr>
          <w:rFonts w:ascii="Arial" w:hAnsi="Arial" w:cs="Arial"/>
          <w:sz w:val="20"/>
          <w:szCs w:val="20"/>
          <w:lang w:eastAsia="en-US"/>
        </w:rPr>
        <w:t xml:space="preserve"> </w:t>
      </w:r>
      <w:r w:rsidR="005E009B">
        <w:rPr>
          <w:rFonts w:ascii="Arial" w:hAnsi="Arial" w:cs="Arial"/>
          <w:sz w:val="20"/>
          <w:szCs w:val="20"/>
          <w:lang w:eastAsia="en-US"/>
        </w:rPr>
        <w:t>Cozef Albers “Kvadrata hörmət”</w:t>
      </w:r>
      <w:r w:rsidR="005E009B">
        <w:rPr>
          <w:rFonts w:ascii="Arial" w:hAnsi="Arial" w:cs="Arial"/>
          <w:sz w:val="20"/>
          <w:szCs w:val="20"/>
          <w:lang w:eastAsia="en-US"/>
        </w:rPr>
        <w:tab/>
      </w:r>
    </w:p>
    <w:p w14:paraId="087CD148" w14:textId="743FAC69" w:rsidR="00E87D0B" w:rsidRPr="005E009B" w:rsidRDefault="00E87D0B" w:rsidP="00E87D0B">
      <w:pPr>
        <w:rPr>
          <w:rFonts w:ascii="Arial" w:hAnsi="Arial" w:cs="Arial"/>
          <w:sz w:val="20"/>
          <w:szCs w:val="20"/>
          <w:lang w:eastAsia="en-US"/>
        </w:rPr>
      </w:pPr>
      <w:r w:rsidRPr="005E009B">
        <w:rPr>
          <w:rFonts w:ascii="Arial" w:hAnsi="Arial" w:cs="Arial"/>
          <w:sz w:val="20"/>
          <w:szCs w:val="20"/>
          <w:lang w:eastAsia="en-US"/>
        </w:rPr>
        <w:t>Masonit üzərində yağlı boya</w:t>
      </w:r>
      <w:r w:rsidR="00841187">
        <w:rPr>
          <w:rFonts w:ascii="Arial" w:hAnsi="Arial" w:cs="Arial"/>
          <w:sz w:val="20"/>
          <w:szCs w:val="20"/>
          <w:lang w:eastAsia="en-US"/>
        </w:rPr>
        <w:tab/>
      </w:r>
      <w:r w:rsidR="00841187">
        <w:rPr>
          <w:rFonts w:ascii="Arial" w:hAnsi="Arial" w:cs="Arial"/>
          <w:sz w:val="20"/>
          <w:szCs w:val="20"/>
          <w:lang w:eastAsia="en-US"/>
        </w:rPr>
        <w:tab/>
        <w:t xml:space="preserve">            </w:t>
      </w:r>
      <w:r w:rsidR="00841187">
        <w:rPr>
          <w:rFonts w:ascii="Arial" w:hAnsi="Arial" w:cs="Arial"/>
          <w:sz w:val="20"/>
          <w:szCs w:val="20"/>
          <w:lang w:eastAsia="en-US"/>
        </w:rPr>
        <w:tab/>
        <w:t xml:space="preserve">              Masonit üzərində yağlı boya</w:t>
      </w:r>
      <w:r w:rsidR="00841187">
        <w:rPr>
          <w:rFonts w:ascii="Arial" w:hAnsi="Arial" w:cs="Arial"/>
          <w:sz w:val="20"/>
          <w:szCs w:val="20"/>
          <w:lang w:eastAsia="en-US"/>
        </w:rPr>
        <w:tab/>
      </w:r>
    </w:p>
    <w:p w14:paraId="1FAC2370" w14:textId="55B7B2DC" w:rsidR="00D42C70" w:rsidRPr="005E009B" w:rsidRDefault="00D42C70" w:rsidP="00E87D0B">
      <w:pPr>
        <w:rPr>
          <w:rFonts w:ascii="Arial" w:hAnsi="Arial" w:cs="Arial"/>
          <w:sz w:val="20"/>
          <w:szCs w:val="20"/>
          <w:lang w:eastAsia="en-US"/>
        </w:rPr>
      </w:pPr>
      <w:r w:rsidRPr="005E009B">
        <w:rPr>
          <w:rFonts w:ascii="Arial" w:hAnsi="Arial" w:cs="Arial"/>
          <w:sz w:val="20"/>
          <w:szCs w:val="20"/>
          <w:lang w:eastAsia="en-US"/>
        </w:rPr>
        <w:t>Almaniya. 1888-1976</w:t>
      </w:r>
      <w:r w:rsidR="00841187">
        <w:rPr>
          <w:rFonts w:ascii="Arial" w:hAnsi="Arial" w:cs="Arial"/>
          <w:sz w:val="20"/>
          <w:szCs w:val="20"/>
          <w:lang w:eastAsia="en-US"/>
        </w:rPr>
        <w:tab/>
      </w:r>
      <w:r w:rsidR="00841187">
        <w:rPr>
          <w:rFonts w:ascii="Arial" w:hAnsi="Arial" w:cs="Arial"/>
          <w:sz w:val="20"/>
          <w:szCs w:val="20"/>
          <w:lang w:eastAsia="en-US"/>
        </w:rPr>
        <w:tab/>
      </w:r>
      <w:r w:rsidR="00841187">
        <w:rPr>
          <w:rFonts w:ascii="Arial" w:hAnsi="Arial" w:cs="Arial"/>
          <w:sz w:val="20"/>
          <w:szCs w:val="20"/>
          <w:lang w:eastAsia="en-US"/>
        </w:rPr>
        <w:tab/>
        <w:t xml:space="preserve">                           Almaniya. 1888-1976</w:t>
      </w:r>
      <w:r w:rsidR="00841187">
        <w:rPr>
          <w:rFonts w:ascii="Arial" w:hAnsi="Arial" w:cs="Arial"/>
          <w:sz w:val="20"/>
          <w:szCs w:val="20"/>
          <w:lang w:eastAsia="en-US"/>
        </w:rPr>
        <w:tab/>
      </w:r>
      <w:r w:rsidR="00841187">
        <w:rPr>
          <w:rFonts w:ascii="Arial" w:hAnsi="Arial" w:cs="Arial"/>
          <w:sz w:val="20"/>
          <w:szCs w:val="20"/>
          <w:lang w:eastAsia="en-US"/>
        </w:rPr>
        <w:tab/>
      </w:r>
    </w:p>
    <w:p w14:paraId="1D848256" w14:textId="072B54DF" w:rsidR="00FE40DE" w:rsidRPr="005E009B" w:rsidRDefault="00FE40DE" w:rsidP="005E009B">
      <w:pPr>
        <w:tabs>
          <w:tab w:val="left" w:pos="3650"/>
        </w:tabs>
        <w:rPr>
          <w:rFonts w:ascii="Arial" w:hAnsi="Arial" w:cs="Arial"/>
          <w:sz w:val="20"/>
          <w:szCs w:val="20"/>
          <w:lang w:eastAsia="en-US"/>
        </w:rPr>
      </w:pPr>
      <w:r w:rsidRPr="005E009B">
        <w:rPr>
          <w:rFonts w:ascii="Arial" w:hAnsi="Arial" w:cs="Arial"/>
          <w:sz w:val="20"/>
          <w:szCs w:val="20"/>
          <w:lang w:eastAsia="en-US"/>
        </w:rPr>
        <w:t>Los Anceles İncəsənət Muzeyi</w:t>
      </w:r>
      <w:r w:rsidR="005E009B" w:rsidRPr="005E009B">
        <w:rPr>
          <w:rFonts w:ascii="Arial" w:hAnsi="Arial" w:cs="Arial"/>
          <w:sz w:val="20"/>
          <w:szCs w:val="20"/>
          <w:lang w:eastAsia="en-US"/>
        </w:rPr>
        <w:tab/>
      </w:r>
      <w:r w:rsidR="00841187">
        <w:rPr>
          <w:rFonts w:ascii="Arial" w:hAnsi="Arial" w:cs="Arial"/>
          <w:sz w:val="20"/>
          <w:szCs w:val="20"/>
          <w:lang w:eastAsia="en-US"/>
        </w:rPr>
        <w:t xml:space="preserve">                         Los Anceles İncəsənət  Muzeyi</w:t>
      </w:r>
    </w:p>
    <w:p w14:paraId="2AEE1509" w14:textId="35DD43EB" w:rsidR="006E1651" w:rsidRPr="00C117C9" w:rsidRDefault="00FE40DE" w:rsidP="00C117C9">
      <w:pPr>
        <w:tabs>
          <w:tab w:val="left" w:pos="5676"/>
        </w:tabs>
        <w:spacing w:line="360" w:lineRule="auto"/>
        <w:jc w:val="both"/>
        <w:rPr>
          <w:rFonts w:ascii="Arial" w:hAnsi="Arial" w:cs="Arial"/>
          <w:sz w:val="24"/>
          <w:szCs w:val="24"/>
          <w:lang w:eastAsia="en-US"/>
        </w:rPr>
      </w:pPr>
      <w:r w:rsidRPr="005E009B">
        <w:rPr>
          <w:rFonts w:ascii="Arial" w:hAnsi="Arial" w:cs="Arial"/>
          <w:sz w:val="20"/>
          <w:szCs w:val="20"/>
          <w:lang w:eastAsia="en-US"/>
        </w:rPr>
        <w:t>Anni Albers və Cozef Albers fondu. M.81.51.2</w:t>
      </w:r>
      <w:r w:rsidR="00841187">
        <w:rPr>
          <w:rFonts w:ascii="Arial" w:hAnsi="Arial" w:cs="Arial"/>
          <w:sz w:val="20"/>
          <w:szCs w:val="20"/>
          <w:lang w:eastAsia="en-US"/>
        </w:rPr>
        <w:t xml:space="preserve">                 Anni Albers və Cozef Albers fondu.M.81.51.1</w:t>
      </w:r>
      <w:r w:rsidR="00D42C70" w:rsidRPr="005E009B">
        <w:rPr>
          <w:rFonts w:ascii="Arial" w:hAnsi="Arial" w:cs="Arial"/>
          <w:sz w:val="20"/>
          <w:szCs w:val="20"/>
          <w:lang w:eastAsia="en-US"/>
        </w:rPr>
        <w:br w:type="textWrapping" w:clear="all"/>
      </w:r>
      <w:r w:rsidR="009E33EB" w:rsidRPr="009A717F">
        <w:rPr>
          <w:rFonts w:ascii="Arial" w:hAnsi="Arial" w:cs="Arial"/>
          <w:sz w:val="24"/>
          <w:szCs w:val="24"/>
          <w:lang w:eastAsia="en-US"/>
        </w:rPr>
        <w:br w:type="textWrapping" w:clear="all"/>
      </w:r>
      <w:r w:rsidR="00C117C9">
        <w:rPr>
          <w:rFonts w:ascii="Arial" w:hAnsi="Arial" w:cs="Arial"/>
          <w:sz w:val="24"/>
          <w:szCs w:val="24"/>
          <w:lang w:eastAsia="en-US"/>
        </w:rPr>
        <w:t xml:space="preserve">         </w:t>
      </w:r>
      <w:r w:rsidRPr="009A717F">
        <w:rPr>
          <w:rFonts w:ascii="Arial" w:hAnsi="Arial" w:cs="Arial"/>
          <w:sz w:val="24"/>
          <w:szCs w:val="24"/>
          <w:lang w:eastAsia="en-US"/>
        </w:rPr>
        <w:t xml:space="preserve">Cozef Albersin yaradıcılığına daxil olan kompozisiyaları sərt üslubda həll </w:t>
      </w:r>
      <w:r w:rsidR="002454AE">
        <w:rPr>
          <w:rFonts w:ascii="Arial" w:hAnsi="Arial" w:cs="Arial"/>
          <w:sz w:val="24"/>
          <w:szCs w:val="24"/>
          <w:lang w:eastAsia="en-US"/>
        </w:rPr>
        <w:t>olunsalar da</w:t>
      </w:r>
      <w:r w:rsidRPr="009A717F">
        <w:rPr>
          <w:rFonts w:ascii="Arial" w:hAnsi="Arial" w:cs="Arial"/>
          <w:sz w:val="24"/>
          <w:szCs w:val="24"/>
          <w:lang w:eastAsia="en-US"/>
        </w:rPr>
        <w:t xml:space="preserve"> müəyyə</w:t>
      </w:r>
      <w:r w:rsidR="00315692" w:rsidRPr="009A717F">
        <w:rPr>
          <w:rFonts w:ascii="Arial" w:hAnsi="Arial" w:cs="Arial"/>
          <w:sz w:val="24"/>
          <w:szCs w:val="24"/>
          <w:lang w:eastAsia="en-US"/>
        </w:rPr>
        <w:t>n emosiyaları oyat</w:t>
      </w:r>
      <w:r w:rsidRPr="009A717F">
        <w:rPr>
          <w:rFonts w:ascii="Arial" w:hAnsi="Arial" w:cs="Arial"/>
          <w:sz w:val="24"/>
          <w:szCs w:val="24"/>
          <w:lang w:eastAsia="en-US"/>
        </w:rPr>
        <w:t>maq gücünə</w:t>
      </w:r>
      <w:r w:rsidR="00315692" w:rsidRPr="009A717F">
        <w:rPr>
          <w:rFonts w:ascii="Arial" w:hAnsi="Arial" w:cs="Arial"/>
          <w:sz w:val="24"/>
          <w:szCs w:val="24"/>
          <w:lang w:eastAsia="en-US"/>
        </w:rPr>
        <w:t xml:space="preserve"> qadirdi</w:t>
      </w:r>
      <w:r w:rsidRPr="009A717F">
        <w:rPr>
          <w:rFonts w:ascii="Arial" w:hAnsi="Arial" w:cs="Arial"/>
          <w:sz w:val="24"/>
          <w:szCs w:val="24"/>
          <w:lang w:eastAsia="en-US"/>
        </w:rPr>
        <w:t>rlər.</w:t>
      </w:r>
      <w:r w:rsidR="002454AE">
        <w:rPr>
          <w:rFonts w:ascii="Arial" w:hAnsi="Arial" w:cs="Arial"/>
          <w:sz w:val="24"/>
          <w:szCs w:val="24"/>
          <w:lang w:eastAsia="en-US"/>
        </w:rPr>
        <w:t xml:space="preserve"> </w:t>
      </w:r>
      <w:r w:rsidRPr="009A717F">
        <w:rPr>
          <w:rFonts w:ascii="Arial" w:hAnsi="Arial" w:cs="Arial"/>
          <w:sz w:val="24"/>
          <w:szCs w:val="24"/>
          <w:lang w:eastAsia="en-US"/>
        </w:rPr>
        <w:t>Sənətkar yaradıclılğını bu sadə, mücər</w:t>
      </w:r>
      <w:r w:rsidR="004B3F1F" w:rsidRPr="009A717F">
        <w:rPr>
          <w:rFonts w:ascii="Arial" w:hAnsi="Arial" w:cs="Arial"/>
          <w:sz w:val="24"/>
          <w:szCs w:val="24"/>
          <w:lang w:eastAsia="en-US"/>
        </w:rPr>
        <w:t>r</w:t>
      </w:r>
      <w:r w:rsidRPr="009A717F">
        <w:rPr>
          <w:rFonts w:ascii="Arial" w:hAnsi="Arial" w:cs="Arial"/>
          <w:sz w:val="24"/>
          <w:szCs w:val="24"/>
          <w:lang w:eastAsia="en-US"/>
        </w:rPr>
        <w:t>əd və sərt üsluba ciddi yanaşaraq onu ifadə etməyə yönəltmişdir.</w:t>
      </w:r>
      <w:r w:rsidR="00C117C9">
        <w:rPr>
          <w:rFonts w:ascii="Arial" w:hAnsi="Arial" w:cs="Arial"/>
          <w:sz w:val="24"/>
          <w:szCs w:val="24"/>
          <w:lang w:eastAsia="en-US"/>
        </w:rPr>
        <w:t xml:space="preserve"> </w:t>
      </w:r>
      <w:r w:rsidR="004B3F1F" w:rsidRPr="00841187">
        <w:rPr>
          <w:rFonts w:ascii="Arial" w:hAnsi="Arial" w:cs="Arial"/>
          <w:sz w:val="24"/>
          <w:szCs w:val="24"/>
          <w:lang w:val="az-Latn-AZ" w:eastAsia="en-US"/>
        </w:rPr>
        <w:t>C.</w:t>
      </w:r>
      <w:r w:rsidR="00AD25E7" w:rsidRPr="00841187">
        <w:rPr>
          <w:rFonts w:ascii="Arial" w:hAnsi="Arial" w:cs="Arial"/>
          <w:sz w:val="24"/>
          <w:szCs w:val="24"/>
          <w:lang w:val="az-Latn-AZ" w:eastAsia="en-US"/>
        </w:rPr>
        <w:t>Albers rənglərin tək başına mövcud ola bilməyəcəyini müdafiə edirdi.</w:t>
      </w:r>
    </w:p>
    <w:p w14:paraId="1F5A4B95" w14:textId="759EF11E" w:rsidR="006E1651" w:rsidRPr="00841187" w:rsidRDefault="0088127F" w:rsidP="009A717F">
      <w:pPr>
        <w:jc w:val="both"/>
        <w:rPr>
          <w:rFonts w:ascii="Arial" w:hAnsi="Arial" w:cs="Arial"/>
          <w:sz w:val="24"/>
          <w:szCs w:val="24"/>
          <w:lang w:val="az-Latn-AZ" w:eastAsia="en-US"/>
        </w:rPr>
      </w:pPr>
      <w:r w:rsidRPr="009A717F">
        <w:rPr>
          <w:rFonts w:ascii="Arial" w:hAnsi="Arial" w:cs="Arial"/>
          <w:noProof/>
          <w:sz w:val="24"/>
          <w:szCs w:val="24"/>
          <w:lang w:eastAsia="en-US"/>
        </w:rPr>
        <w:lastRenderedPageBreak/>
        <w:drawing>
          <wp:anchor distT="0" distB="0" distL="114300" distR="114300" simplePos="0" relativeHeight="251675648" behindDoc="0" locked="0" layoutInCell="1" allowOverlap="1" wp14:anchorId="278984F3" wp14:editId="6D94F0AD">
            <wp:simplePos x="0" y="0"/>
            <wp:positionH relativeFrom="column">
              <wp:posOffset>-202565</wp:posOffset>
            </wp:positionH>
            <wp:positionV relativeFrom="paragraph">
              <wp:posOffset>120650</wp:posOffset>
            </wp:positionV>
            <wp:extent cx="2066290" cy="2317750"/>
            <wp:effectExtent l="0" t="0" r="0" b="6350"/>
            <wp:wrapSquare wrapText="bothSides"/>
            <wp:docPr id="15" name="Рисунок 15" descr="C:\Users\ADRQ\Downloads\image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Q\Downloads\image0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29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A3F01" w14:textId="4D168FFE" w:rsidR="006E1651" w:rsidRPr="00841187" w:rsidRDefault="006E1651" w:rsidP="009A717F">
      <w:pPr>
        <w:jc w:val="both"/>
        <w:rPr>
          <w:rFonts w:ascii="Arial" w:hAnsi="Arial" w:cs="Arial"/>
          <w:sz w:val="24"/>
          <w:szCs w:val="24"/>
          <w:lang w:val="az-Latn-AZ" w:eastAsia="en-US"/>
        </w:rPr>
      </w:pPr>
    </w:p>
    <w:p w14:paraId="71619129" w14:textId="77777777" w:rsidR="006E1651" w:rsidRPr="00841187" w:rsidRDefault="006E1651" w:rsidP="009A717F">
      <w:pPr>
        <w:jc w:val="both"/>
        <w:rPr>
          <w:rFonts w:ascii="Arial" w:hAnsi="Arial" w:cs="Arial"/>
          <w:sz w:val="24"/>
          <w:szCs w:val="24"/>
          <w:lang w:val="az-Latn-AZ" w:eastAsia="en-US"/>
        </w:rPr>
      </w:pPr>
    </w:p>
    <w:p w14:paraId="2C73010B" w14:textId="1C8DF21A" w:rsidR="006E1651" w:rsidRPr="00841187" w:rsidRDefault="006E1651" w:rsidP="009A717F">
      <w:pPr>
        <w:jc w:val="both"/>
        <w:rPr>
          <w:rFonts w:ascii="Arial" w:hAnsi="Arial" w:cs="Arial"/>
          <w:sz w:val="24"/>
          <w:szCs w:val="24"/>
          <w:lang w:val="az-Latn-AZ" w:eastAsia="en-US"/>
        </w:rPr>
      </w:pPr>
    </w:p>
    <w:p w14:paraId="04E8BDBB" w14:textId="07DBE83A" w:rsidR="006E1651" w:rsidRPr="00841187" w:rsidRDefault="006E1651" w:rsidP="009A717F">
      <w:pPr>
        <w:jc w:val="both"/>
        <w:rPr>
          <w:rFonts w:ascii="Arial" w:hAnsi="Arial" w:cs="Arial"/>
          <w:sz w:val="24"/>
          <w:szCs w:val="24"/>
          <w:lang w:val="az-Latn-AZ" w:eastAsia="en-US"/>
        </w:rPr>
      </w:pPr>
    </w:p>
    <w:p w14:paraId="12C73FCB" w14:textId="77777777" w:rsidR="006E1651" w:rsidRPr="00841187" w:rsidRDefault="006E1651" w:rsidP="009A717F">
      <w:pPr>
        <w:jc w:val="both"/>
        <w:rPr>
          <w:rFonts w:ascii="Arial" w:hAnsi="Arial" w:cs="Arial"/>
          <w:sz w:val="24"/>
          <w:szCs w:val="24"/>
          <w:lang w:val="az-Latn-AZ" w:eastAsia="en-US"/>
        </w:rPr>
      </w:pPr>
    </w:p>
    <w:p w14:paraId="37E5C68C" w14:textId="77777777" w:rsidR="006E1651" w:rsidRPr="00841187" w:rsidRDefault="006E1651" w:rsidP="009A717F">
      <w:pPr>
        <w:jc w:val="both"/>
        <w:rPr>
          <w:rFonts w:ascii="Arial" w:hAnsi="Arial" w:cs="Arial"/>
          <w:sz w:val="24"/>
          <w:szCs w:val="24"/>
          <w:lang w:val="az-Latn-AZ" w:eastAsia="en-US"/>
        </w:rPr>
      </w:pPr>
    </w:p>
    <w:p w14:paraId="49731C18" w14:textId="77777777" w:rsidR="0088127F" w:rsidRPr="00841187" w:rsidRDefault="0088127F" w:rsidP="0088127F">
      <w:pPr>
        <w:spacing w:line="276" w:lineRule="auto"/>
        <w:jc w:val="both"/>
        <w:rPr>
          <w:rFonts w:ascii="Arial" w:hAnsi="Arial" w:cs="Arial"/>
          <w:sz w:val="24"/>
          <w:szCs w:val="24"/>
          <w:lang w:val="az-Latn-AZ" w:eastAsia="en-US"/>
        </w:rPr>
      </w:pPr>
    </w:p>
    <w:p w14:paraId="173801C6" w14:textId="5AA8B7C2" w:rsidR="0088127F" w:rsidRPr="00841187" w:rsidRDefault="006E1651" w:rsidP="0088127F">
      <w:pPr>
        <w:spacing w:line="276" w:lineRule="auto"/>
        <w:jc w:val="both"/>
        <w:rPr>
          <w:rFonts w:ascii="Arial" w:hAnsi="Arial" w:cs="Arial"/>
          <w:sz w:val="20"/>
          <w:szCs w:val="20"/>
          <w:lang w:eastAsia="en-US"/>
        </w:rPr>
      </w:pPr>
      <w:r w:rsidRPr="00841187">
        <w:rPr>
          <w:rFonts w:ascii="Arial" w:hAnsi="Arial" w:cs="Arial"/>
          <w:sz w:val="20"/>
          <w:szCs w:val="20"/>
          <w:lang w:eastAsia="en-US"/>
        </w:rPr>
        <w:t>Cekson Pollok</w:t>
      </w:r>
      <w:r w:rsidR="0088127F" w:rsidRPr="00841187">
        <w:rPr>
          <w:rFonts w:ascii="Arial" w:hAnsi="Arial" w:cs="Arial"/>
          <w:sz w:val="20"/>
          <w:szCs w:val="20"/>
          <w:lang w:eastAsia="en-US"/>
        </w:rPr>
        <w:t xml:space="preserve"> “Ağ və qara, N20”, 1951</w:t>
      </w:r>
    </w:p>
    <w:p w14:paraId="392D9CDD" w14:textId="4159BF44" w:rsidR="0088127F" w:rsidRPr="00841187" w:rsidRDefault="0088127F" w:rsidP="0088127F">
      <w:pPr>
        <w:spacing w:line="276" w:lineRule="auto"/>
        <w:jc w:val="both"/>
        <w:rPr>
          <w:rFonts w:ascii="Arial" w:hAnsi="Arial" w:cs="Arial"/>
          <w:sz w:val="20"/>
          <w:szCs w:val="20"/>
          <w:lang w:eastAsia="en-US"/>
        </w:rPr>
      </w:pPr>
      <w:r w:rsidRPr="00841187">
        <w:rPr>
          <w:rFonts w:ascii="Arial" w:hAnsi="Arial" w:cs="Arial"/>
          <w:sz w:val="20"/>
          <w:szCs w:val="20"/>
          <w:lang w:eastAsia="en-US"/>
        </w:rPr>
        <w:t>Kətan üzərində yağlı boya 57x64</w:t>
      </w:r>
    </w:p>
    <w:p w14:paraId="0A1DA2BF" w14:textId="77777777" w:rsidR="006E1651" w:rsidRPr="00841187" w:rsidRDefault="006E1651" w:rsidP="009A717F">
      <w:pPr>
        <w:spacing w:line="276" w:lineRule="auto"/>
        <w:jc w:val="both"/>
        <w:rPr>
          <w:rFonts w:ascii="Arial" w:hAnsi="Arial" w:cs="Arial"/>
          <w:sz w:val="20"/>
          <w:szCs w:val="20"/>
          <w:lang w:eastAsia="en-US"/>
        </w:rPr>
      </w:pPr>
      <w:r w:rsidRPr="00841187">
        <w:rPr>
          <w:rFonts w:ascii="Arial" w:hAnsi="Arial" w:cs="Arial"/>
          <w:sz w:val="20"/>
          <w:szCs w:val="20"/>
          <w:lang w:eastAsia="en-US"/>
        </w:rPr>
        <w:t>ABŞ 1912-1956</w:t>
      </w:r>
    </w:p>
    <w:p w14:paraId="67D62510" w14:textId="0ADF7A85" w:rsidR="006E1651" w:rsidRPr="00841187" w:rsidRDefault="006E1651" w:rsidP="009A717F">
      <w:pPr>
        <w:spacing w:line="276" w:lineRule="auto"/>
        <w:jc w:val="both"/>
        <w:rPr>
          <w:rFonts w:ascii="Arial" w:hAnsi="Arial" w:cs="Arial"/>
          <w:sz w:val="20"/>
          <w:szCs w:val="20"/>
          <w:lang w:eastAsia="en-US"/>
        </w:rPr>
      </w:pPr>
      <w:r w:rsidRPr="00841187">
        <w:rPr>
          <w:rFonts w:ascii="Arial" w:hAnsi="Arial" w:cs="Arial"/>
          <w:sz w:val="20"/>
          <w:szCs w:val="20"/>
          <w:lang w:eastAsia="en-US"/>
        </w:rPr>
        <w:t>Los Anceles İncəsənət Muzeyi</w:t>
      </w:r>
    </w:p>
    <w:p w14:paraId="3A6BEF26" w14:textId="2ABFCAAD" w:rsidR="006E1651" w:rsidRPr="00841187" w:rsidRDefault="006E1651" w:rsidP="009A717F">
      <w:pPr>
        <w:spacing w:line="276" w:lineRule="auto"/>
        <w:jc w:val="both"/>
        <w:rPr>
          <w:rFonts w:ascii="Arial" w:hAnsi="Arial" w:cs="Arial"/>
          <w:sz w:val="20"/>
          <w:szCs w:val="20"/>
          <w:lang w:eastAsia="en-US"/>
        </w:rPr>
      </w:pPr>
      <w:r w:rsidRPr="00841187">
        <w:rPr>
          <w:rFonts w:ascii="Arial" w:hAnsi="Arial" w:cs="Arial"/>
          <w:sz w:val="20"/>
          <w:szCs w:val="20"/>
          <w:lang w:eastAsia="en-US"/>
        </w:rPr>
        <w:t>David E.Bright Bequest</w:t>
      </w:r>
    </w:p>
    <w:p w14:paraId="64B4527A" w14:textId="77777777" w:rsidR="00841187" w:rsidRDefault="00841187" w:rsidP="0088127F">
      <w:pPr>
        <w:spacing w:line="276" w:lineRule="auto"/>
        <w:jc w:val="both"/>
        <w:rPr>
          <w:rFonts w:ascii="Arial" w:hAnsi="Arial" w:cs="Arial"/>
          <w:sz w:val="24"/>
          <w:szCs w:val="24"/>
          <w:lang w:eastAsia="en-US"/>
        </w:rPr>
      </w:pPr>
    </w:p>
    <w:p w14:paraId="6C2A62D0" w14:textId="77777777" w:rsidR="00C117C9" w:rsidRDefault="00C117C9" w:rsidP="0088127F">
      <w:pPr>
        <w:spacing w:line="276" w:lineRule="auto"/>
        <w:jc w:val="both"/>
        <w:rPr>
          <w:rFonts w:ascii="Arial" w:hAnsi="Arial" w:cs="Arial"/>
          <w:sz w:val="24"/>
          <w:szCs w:val="24"/>
          <w:lang w:eastAsia="en-US"/>
        </w:rPr>
      </w:pPr>
    </w:p>
    <w:p w14:paraId="66F5853B" w14:textId="311DBE7F" w:rsidR="001151DF" w:rsidRPr="009A717F" w:rsidRDefault="00C117C9" w:rsidP="0088127F">
      <w:pPr>
        <w:spacing w:line="276" w:lineRule="auto"/>
        <w:jc w:val="both"/>
        <w:rPr>
          <w:rFonts w:ascii="Arial" w:hAnsi="Arial" w:cs="Arial"/>
          <w:sz w:val="24"/>
          <w:szCs w:val="24"/>
          <w:lang w:eastAsia="en-US"/>
        </w:rPr>
      </w:pPr>
      <w:r>
        <w:rPr>
          <w:rFonts w:ascii="Arial" w:hAnsi="Arial" w:cs="Arial"/>
          <w:sz w:val="24"/>
          <w:szCs w:val="24"/>
          <w:lang w:eastAsia="en-US"/>
        </w:rPr>
        <w:t xml:space="preserve">            </w:t>
      </w:r>
      <w:r w:rsidR="006E1651" w:rsidRPr="009A717F">
        <w:rPr>
          <w:rFonts w:ascii="Arial" w:hAnsi="Arial" w:cs="Arial"/>
          <w:sz w:val="24"/>
          <w:szCs w:val="24"/>
          <w:lang w:eastAsia="en-US"/>
        </w:rPr>
        <w:t>Cekson Pollok əsasən mürəkkəb təbəqələr yaratmaq üçün kətan üzərinə birbaşa boya tökür, damladır, səpir və hətta bəzə</w:t>
      </w:r>
      <w:r w:rsidR="00EC18A3" w:rsidRPr="009A717F">
        <w:rPr>
          <w:rFonts w:ascii="Arial" w:hAnsi="Arial" w:cs="Arial"/>
          <w:sz w:val="24"/>
          <w:szCs w:val="24"/>
          <w:lang w:eastAsia="en-US"/>
        </w:rPr>
        <w:t xml:space="preserve">n artırırdı. </w:t>
      </w:r>
      <w:r w:rsidR="006E1651" w:rsidRPr="009A717F">
        <w:rPr>
          <w:rFonts w:ascii="Arial" w:hAnsi="Arial" w:cs="Arial"/>
          <w:sz w:val="24"/>
          <w:szCs w:val="24"/>
          <w:lang w:eastAsia="en-US"/>
        </w:rPr>
        <w:t>Bu onun kompozisiyalarına hərəkət və dinamika bəxş edirdi.</w:t>
      </w:r>
      <w:r w:rsidR="00EC18A3" w:rsidRPr="009A717F">
        <w:rPr>
          <w:rFonts w:ascii="Arial" w:hAnsi="Arial" w:cs="Arial"/>
          <w:sz w:val="24"/>
          <w:szCs w:val="24"/>
          <w:lang w:eastAsia="en-US"/>
        </w:rPr>
        <w:t xml:space="preserve"> C.</w:t>
      </w:r>
      <w:r w:rsidR="006E1651" w:rsidRPr="009A717F">
        <w:rPr>
          <w:rFonts w:ascii="Arial" w:hAnsi="Arial" w:cs="Arial"/>
          <w:sz w:val="24"/>
          <w:szCs w:val="24"/>
          <w:lang w:eastAsia="en-US"/>
        </w:rPr>
        <w:t>Pollok öz işlərində konkret ideya və ya mövzunu təsvir etmək əvəzinə</w:t>
      </w:r>
      <w:r w:rsidR="001151DF" w:rsidRPr="009A717F">
        <w:rPr>
          <w:rFonts w:ascii="Arial" w:hAnsi="Arial" w:cs="Arial"/>
          <w:sz w:val="24"/>
          <w:szCs w:val="24"/>
          <w:lang w:eastAsia="en-US"/>
        </w:rPr>
        <w:t>, işinin fiziki və mənəvi enerjisini aşılamağa diqqət ayırırdı.</w:t>
      </w:r>
    </w:p>
    <w:p w14:paraId="02BBA07F" w14:textId="4FC8F715" w:rsidR="001151DF" w:rsidRPr="009A717F" w:rsidRDefault="0088127F" w:rsidP="009A717F">
      <w:pPr>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76672" behindDoc="0" locked="0" layoutInCell="1" allowOverlap="1" wp14:anchorId="2C7B73BD" wp14:editId="542767A8">
            <wp:simplePos x="0" y="0"/>
            <wp:positionH relativeFrom="column">
              <wp:posOffset>-202565</wp:posOffset>
            </wp:positionH>
            <wp:positionV relativeFrom="paragraph">
              <wp:posOffset>113665</wp:posOffset>
            </wp:positionV>
            <wp:extent cx="1750060" cy="2455545"/>
            <wp:effectExtent l="0" t="0" r="2540" b="1905"/>
            <wp:wrapSquare wrapText="bothSides"/>
            <wp:docPr id="16" name="Рисунок 16" descr="C:\Users\ADRQ\Downloads\image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Q\Downloads\image0 (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006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956A4" w14:textId="21FF0754" w:rsidR="001151DF" w:rsidRPr="009A717F" w:rsidRDefault="001151DF" w:rsidP="009A717F">
      <w:pPr>
        <w:jc w:val="both"/>
        <w:rPr>
          <w:rFonts w:ascii="Arial" w:hAnsi="Arial" w:cs="Arial"/>
          <w:sz w:val="24"/>
          <w:szCs w:val="24"/>
          <w:lang w:eastAsia="en-US"/>
        </w:rPr>
      </w:pPr>
    </w:p>
    <w:p w14:paraId="1B50F8D9" w14:textId="57283C63" w:rsidR="001151DF" w:rsidRPr="009A717F" w:rsidRDefault="001151DF" w:rsidP="009A717F">
      <w:pPr>
        <w:spacing w:line="276" w:lineRule="auto"/>
        <w:jc w:val="both"/>
        <w:rPr>
          <w:rFonts w:ascii="Arial" w:hAnsi="Arial" w:cs="Arial"/>
          <w:sz w:val="24"/>
          <w:szCs w:val="24"/>
          <w:lang w:eastAsia="en-US"/>
        </w:rPr>
      </w:pPr>
    </w:p>
    <w:p w14:paraId="4E3BE33B" w14:textId="77777777" w:rsidR="00841187" w:rsidRDefault="00841187" w:rsidP="009A717F">
      <w:pPr>
        <w:tabs>
          <w:tab w:val="left" w:pos="1012"/>
        </w:tabs>
        <w:spacing w:line="276" w:lineRule="auto"/>
        <w:jc w:val="both"/>
        <w:rPr>
          <w:rFonts w:ascii="Arial" w:hAnsi="Arial" w:cs="Arial"/>
          <w:sz w:val="20"/>
          <w:szCs w:val="20"/>
          <w:lang w:eastAsia="en-US"/>
        </w:rPr>
      </w:pPr>
    </w:p>
    <w:p w14:paraId="6A8939A7" w14:textId="77777777" w:rsidR="00841187" w:rsidRDefault="00841187" w:rsidP="009A717F">
      <w:pPr>
        <w:tabs>
          <w:tab w:val="left" w:pos="1012"/>
        </w:tabs>
        <w:spacing w:line="276" w:lineRule="auto"/>
        <w:jc w:val="both"/>
        <w:rPr>
          <w:rFonts w:ascii="Arial" w:hAnsi="Arial" w:cs="Arial"/>
          <w:sz w:val="20"/>
          <w:szCs w:val="20"/>
          <w:lang w:eastAsia="en-US"/>
        </w:rPr>
      </w:pPr>
    </w:p>
    <w:p w14:paraId="2D75B919" w14:textId="77777777" w:rsidR="00841187" w:rsidRDefault="00841187" w:rsidP="009A717F">
      <w:pPr>
        <w:tabs>
          <w:tab w:val="left" w:pos="1012"/>
        </w:tabs>
        <w:spacing w:line="276" w:lineRule="auto"/>
        <w:jc w:val="both"/>
        <w:rPr>
          <w:rFonts w:ascii="Arial" w:hAnsi="Arial" w:cs="Arial"/>
          <w:sz w:val="20"/>
          <w:szCs w:val="20"/>
          <w:lang w:eastAsia="en-US"/>
        </w:rPr>
      </w:pPr>
    </w:p>
    <w:p w14:paraId="22190DE8" w14:textId="77777777" w:rsidR="00C117C9" w:rsidRDefault="00C117C9" w:rsidP="009A717F">
      <w:pPr>
        <w:tabs>
          <w:tab w:val="left" w:pos="1012"/>
        </w:tabs>
        <w:spacing w:line="276" w:lineRule="auto"/>
        <w:jc w:val="both"/>
        <w:rPr>
          <w:rFonts w:ascii="Arial" w:hAnsi="Arial" w:cs="Arial"/>
          <w:sz w:val="20"/>
          <w:szCs w:val="20"/>
          <w:lang w:eastAsia="en-US"/>
        </w:rPr>
      </w:pPr>
    </w:p>
    <w:p w14:paraId="36373328" w14:textId="77777777" w:rsidR="00C117C9" w:rsidRDefault="00C117C9" w:rsidP="009A717F">
      <w:pPr>
        <w:tabs>
          <w:tab w:val="left" w:pos="1012"/>
        </w:tabs>
        <w:spacing w:line="276" w:lineRule="auto"/>
        <w:jc w:val="both"/>
        <w:rPr>
          <w:rFonts w:ascii="Arial" w:hAnsi="Arial" w:cs="Arial"/>
          <w:sz w:val="20"/>
          <w:szCs w:val="20"/>
          <w:lang w:eastAsia="en-US"/>
        </w:rPr>
      </w:pPr>
    </w:p>
    <w:p w14:paraId="0C6E790E" w14:textId="04D67918" w:rsidR="001151DF" w:rsidRPr="00841187" w:rsidRDefault="001151DF" w:rsidP="009A717F">
      <w:pPr>
        <w:tabs>
          <w:tab w:val="left" w:pos="1012"/>
        </w:tabs>
        <w:spacing w:line="276" w:lineRule="auto"/>
        <w:jc w:val="both"/>
        <w:rPr>
          <w:rFonts w:ascii="Arial" w:hAnsi="Arial" w:cs="Arial"/>
          <w:sz w:val="20"/>
          <w:szCs w:val="20"/>
          <w:lang w:eastAsia="en-US"/>
        </w:rPr>
      </w:pPr>
      <w:r w:rsidRPr="00841187">
        <w:rPr>
          <w:rFonts w:ascii="Arial" w:hAnsi="Arial" w:cs="Arial"/>
          <w:sz w:val="20"/>
          <w:szCs w:val="20"/>
          <w:lang w:eastAsia="en-US"/>
        </w:rPr>
        <w:t>Li Krasner</w:t>
      </w:r>
    </w:p>
    <w:p w14:paraId="64787A73" w14:textId="77777777" w:rsidR="008617ED" w:rsidRPr="00841187" w:rsidRDefault="008617ED" w:rsidP="009A717F">
      <w:pPr>
        <w:tabs>
          <w:tab w:val="left" w:pos="1012"/>
        </w:tabs>
        <w:spacing w:line="276" w:lineRule="auto"/>
        <w:jc w:val="both"/>
        <w:rPr>
          <w:rFonts w:ascii="Arial" w:hAnsi="Arial" w:cs="Arial"/>
          <w:sz w:val="20"/>
          <w:szCs w:val="20"/>
          <w:lang w:eastAsia="en-US"/>
        </w:rPr>
      </w:pPr>
      <w:r w:rsidRPr="00841187">
        <w:rPr>
          <w:rFonts w:ascii="Arial" w:hAnsi="Arial" w:cs="Arial"/>
          <w:sz w:val="20"/>
          <w:szCs w:val="20"/>
          <w:lang w:eastAsia="en-US"/>
        </w:rPr>
        <w:t>ABŞ, 1908-1984</w:t>
      </w:r>
    </w:p>
    <w:p w14:paraId="1FD4C23E" w14:textId="77777777" w:rsidR="008617ED" w:rsidRPr="00841187" w:rsidRDefault="008617ED" w:rsidP="009A717F">
      <w:pPr>
        <w:tabs>
          <w:tab w:val="left" w:pos="1012"/>
        </w:tabs>
        <w:spacing w:line="276" w:lineRule="auto"/>
        <w:jc w:val="both"/>
        <w:rPr>
          <w:rFonts w:ascii="Arial" w:hAnsi="Arial" w:cs="Arial"/>
          <w:sz w:val="20"/>
          <w:szCs w:val="20"/>
          <w:lang w:eastAsia="en-US"/>
        </w:rPr>
      </w:pPr>
      <w:r w:rsidRPr="00841187">
        <w:rPr>
          <w:rFonts w:ascii="Arial" w:hAnsi="Arial" w:cs="Arial"/>
          <w:sz w:val="20"/>
          <w:szCs w:val="20"/>
          <w:lang w:eastAsia="en-US"/>
        </w:rPr>
        <w:t>“Səhra Ayı”, 1955</w:t>
      </w:r>
    </w:p>
    <w:p w14:paraId="37669E2E" w14:textId="77777777" w:rsidR="008617ED" w:rsidRPr="00841187" w:rsidRDefault="008617ED" w:rsidP="009A717F">
      <w:pPr>
        <w:tabs>
          <w:tab w:val="left" w:pos="1012"/>
        </w:tabs>
        <w:spacing w:line="276" w:lineRule="auto"/>
        <w:jc w:val="both"/>
        <w:rPr>
          <w:rFonts w:ascii="Arial" w:hAnsi="Arial" w:cs="Arial"/>
          <w:sz w:val="20"/>
          <w:szCs w:val="20"/>
          <w:lang w:eastAsia="en-US"/>
        </w:rPr>
      </w:pPr>
      <w:r w:rsidRPr="00841187">
        <w:rPr>
          <w:rFonts w:ascii="Arial" w:hAnsi="Arial" w:cs="Arial"/>
          <w:sz w:val="20"/>
          <w:szCs w:val="20"/>
          <w:lang w:eastAsia="en-US"/>
        </w:rPr>
        <w:t>kətan üzərində kağız və yağlı boya, kətan üzərində yağlı boya, kollaj</w:t>
      </w:r>
    </w:p>
    <w:p w14:paraId="64D69BB5" w14:textId="19B44BB3" w:rsidR="001C0436" w:rsidRPr="00C117C9" w:rsidRDefault="008617ED" w:rsidP="009A717F">
      <w:pPr>
        <w:tabs>
          <w:tab w:val="left" w:pos="1012"/>
        </w:tabs>
        <w:spacing w:line="276" w:lineRule="auto"/>
        <w:jc w:val="both"/>
        <w:rPr>
          <w:rFonts w:ascii="Arial" w:hAnsi="Arial" w:cs="Arial"/>
          <w:sz w:val="20"/>
          <w:szCs w:val="20"/>
          <w:lang w:eastAsia="en-US"/>
        </w:rPr>
      </w:pPr>
      <w:r w:rsidRPr="00841187">
        <w:rPr>
          <w:rFonts w:ascii="Arial" w:hAnsi="Arial" w:cs="Arial"/>
          <w:sz w:val="20"/>
          <w:szCs w:val="20"/>
          <w:lang w:eastAsia="en-US"/>
        </w:rPr>
        <w:t xml:space="preserve">Los Anceles İncəsənət Muzeyi Co Ann və Culiyan Qanz,Robert F. Maquayr III, </w:t>
      </w:r>
      <w:r w:rsidR="001C0436" w:rsidRPr="00841187">
        <w:rPr>
          <w:rFonts w:ascii="Arial" w:hAnsi="Arial" w:cs="Arial"/>
          <w:sz w:val="20"/>
          <w:szCs w:val="20"/>
          <w:lang w:eastAsia="en-US"/>
        </w:rPr>
        <w:t>Lesli və Con Dorman, Betti və Brak Duker tərəfindən təmin edilən vəsaitlə satın alındı.</w:t>
      </w:r>
    </w:p>
    <w:p w14:paraId="05C21320" w14:textId="77777777" w:rsidR="00292BFC" w:rsidRDefault="00292BFC" w:rsidP="0088127F">
      <w:pPr>
        <w:tabs>
          <w:tab w:val="left" w:pos="1012"/>
        </w:tabs>
        <w:spacing w:line="276" w:lineRule="auto"/>
        <w:jc w:val="both"/>
        <w:rPr>
          <w:rFonts w:ascii="Arial" w:hAnsi="Arial" w:cs="Arial"/>
          <w:sz w:val="24"/>
          <w:szCs w:val="24"/>
          <w:lang w:eastAsia="en-US"/>
        </w:rPr>
      </w:pPr>
    </w:p>
    <w:p w14:paraId="159EE1DD" w14:textId="25BC39B6" w:rsidR="001151DF" w:rsidRPr="000565C3" w:rsidRDefault="002454AE" w:rsidP="0088127F">
      <w:pPr>
        <w:tabs>
          <w:tab w:val="left" w:pos="1012"/>
        </w:tabs>
        <w:spacing w:line="276" w:lineRule="auto"/>
        <w:jc w:val="both"/>
        <w:rPr>
          <w:rFonts w:ascii="Arial" w:hAnsi="Arial" w:cs="Arial"/>
          <w:sz w:val="24"/>
          <w:szCs w:val="24"/>
          <w:lang w:eastAsia="en-US"/>
        </w:rPr>
      </w:pPr>
      <w:r>
        <w:rPr>
          <w:rFonts w:ascii="Arial" w:hAnsi="Arial" w:cs="Arial"/>
          <w:sz w:val="24"/>
          <w:szCs w:val="24"/>
          <w:lang w:eastAsia="en-US"/>
        </w:rPr>
        <w:tab/>
      </w:r>
      <w:r w:rsidR="001C0436" w:rsidRPr="000565C3">
        <w:rPr>
          <w:rFonts w:ascii="Arial" w:hAnsi="Arial" w:cs="Arial"/>
          <w:sz w:val="24"/>
          <w:szCs w:val="24"/>
          <w:lang w:eastAsia="en-US"/>
        </w:rPr>
        <w:t>Li Krasnerin əsərlərinin çoxu təbiətə və təbii formalara əsaslanır. Sənətkar əsasən ona ilham verən hadisələr ilə əsərlərini adlandırırdı.</w:t>
      </w:r>
      <w:r w:rsidR="00373988" w:rsidRPr="000565C3">
        <w:rPr>
          <w:rFonts w:ascii="Arial" w:hAnsi="Arial" w:cs="Arial"/>
          <w:sz w:val="24"/>
          <w:szCs w:val="24"/>
          <w:lang w:eastAsia="en-US"/>
        </w:rPr>
        <w:t xml:space="preserve"> </w:t>
      </w:r>
      <w:r w:rsidR="001C0436" w:rsidRPr="000565C3">
        <w:rPr>
          <w:rFonts w:ascii="Arial" w:hAnsi="Arial" w:cs="Arial"/>
          <w:sz w:val="24"/>
          <w:szCs w:val="24"/>
          <w:lang w:eastAsia="en-US"/>
        </w:rPr>
        <w:t>Bu</w:t>
      </w:r>
      <w:r w:rsidR="00373988" w:rsidRPr="000565C3">
        <w:rPr>
          <w:rFonts w:ascii="Arial" w:hAnsi="Arial" w:cs="Arial"/>
          <w:sz w:val="24"/>
          <w:szCs w:val="24"/>
          <w:lang w:eastAsia="en-US"/>
        </w:rPr>
        <w:t>,</w:t>
      </w:r>
      <w:r w:rsidR="001C0436" w:rsidRPr="000565C3">
        <w:rPr>
          <w:rFonts w:ascii="Arial" w:hAnsi="Arial" w:cs="Arial"/>
          <w:sz w:val="24"/>
          <w:szCs w:val="24"/>
          <w:lang w:eastAsia="en-US"/>
        </w:rPr>
        <w:t xml:space="preserve"> kollaj əsərində o</w:t>
      </w:r>
      <w:r w:rsidRPr="002454AE">
        <w:rPr>
          <w:rFonts w:ascii="Arial" w:hAnsi="Arial" w:cs="Arial"/>
          <w:sz w:val="24"/>
          <w:szCs w:val="24"/>
          <w:lang w:eastAsia="en-US"/>
        </w:rPr>
        <w:t>,</w:t>
      </w:r>
      <w:r w:rsidR="001C0436" w:rsidRPr="000565C3">
        <w:rPr>
          <w:rFonts w:ascii="Arial" w:hAnsi="Arial" w:cs="Arial"/>
          <w:sz w:val="24"/>
          <w:szCs w:val="24"/>
          <w:lang w:eastAsia="en-US"/>
        </w:rPr>
        <w:t xml:space="preserve"> narıncı, qırmızı və çəhrayı rənglərin doymuş çalarlarından istifadə etmişdir.</w:t>
      </w:r>
    </w:p>
    <w:p w14:paraId="58587F52" w14:textId="56194FB2" w:rsidR="001C0436" w:rsidRPr="009A717F" w:rsidRDefault="001C0436" w:rsidP="009A717F">
      <w:pPr>
        <w:spacing w:line="276" w:lineRule="auto"/>
        <w:jc w:val="both"/>
        <w:rPr>
          <w:rFonts w:ascii="Arial" w:hAnsi="Arial" w:cs="Arial"/>
          <w:sz w:val="24"/>
          <w:szCs w:val="24"/>
          <w:lang w:eastAsia="en-US"/>
        </w:rPr>
      </w:pPr>
    </w:p>
    <w:p w14:paraId="24133084" w14:textId="0F38EB0F" w:rsidR="001C0436" w:rsidRPr="009A717F" w:rsidRDefault="001C0436" w:rsidP="009A717F">
      <w:pPr>
        <w:spacing w:line="276" w:lineRule="auto"/>
        <w:jc w:val="both"/>
        <w:rPr>
          <w:rFonts w:ascii="Arial" w:hAnsi="Arial" w:cs="Arial"/>
          <w:sz w:val="24"/>
          <w:szCs w:val="24"/>
          <w:lang w:eastAsia="en-US"/>
        </w:rPr>
      </w:pPr>
    </w:p>
    <w:p w14:paraId="159E4D48" w14:textId="75078AC9" w:rsidR="001C0436" w:rsidRPr="009A717F" w:rsidRDefault="001C0436" w:rsidP="009A717F">
      <w:pPr>
        <w:spacing w:line="276" w:lineRule="auto"/>
        <w:jc w:val="both"/>
        <w:rPr>
          <w:rFonts w:ascii="Arial" w:hAnsi="Arial" w:cs="Arial"/>
          <w:sz w:val="24"/>
          <w:szCs w:val="24"/>
          <w:lang w:eastAsia="en-US"/>
        </w:rPr>
      </w:pPr>
    </w:p>
    <w:p w14:paraId="3D6433BC" w14:textId="482190BB" w:rsidR="001C0436" w:rsidRPr="009A717F" w:rsidRDefault="001C0436" w:rsidP="009A717F">
      <w:pPr>
        <w:spacing w:line="276" w:lineRule="auto"/>
        <w:jc w:val="both"/>
        <w:rPr>
          <w:rFonts w:ascii="Arial" w:hAnsi="Arial" w:cs="Arial"/>
          <w:sz w:val="24"/>
          <w:szCs w:val="24"/>
          <w:lang w:eastAsia="en-US"/>
        </w:rPr>
      </w:pPr>
    </w:p>
    <w:p w14:paraId="4ABA432E" w14:textId="66B00F1B" w:rsidR="001C0436" w:rsidRPr="009A717F" w:rsidRDefault="001C0436" w:rsidP="00C117C9">
      <w:pPr>
        <w:spacing w:line="276" w:lineRule="auto"/>
        <w:jc w:val="center"/>
        <w:rPr>
          <w:rFonts w:ascii="Arial" w:hAnsi="Arial" w:cs="Arial"/>
          <w:sz w:val="24"/>
          <w:szCs w:val="24"/>
          <w:lang w:eastAsia="en-US"/>
        </w:rPr>
      </w:pPr>
    </w:p>
    <w:p w14:paraId="099FEBD6" w14:textId="77777777" w:rsidR="00B44A3A" w:rsidRDefault="00B44A3A" w:rsidP="00C117C9">
      <w:pPr>
        <w:spacing w:line="276" w:lineRule="auto"/>
        <w:jc w:val="center"/>
        <w:rPr>
          <w:rFonts w:ascii="Arial" w:hAnsi="Arial" w:cs="Arial"/>
          <w:sz w:val="24"/>
          <w:szCs w:val="24"/>
          <w:lang w:eastAsia="en-US"/>
        </w:rPr>
      </w:pPr>
    </w:p>
    <w:p w14:paraId="0A89360C" w14:textId="4F52AF0E" w:rsidR="001C0436" w:rsidRPr="00B44A3A" w:rsidRDefault="001C0436" w:rsidP="00C117C9">
      <w:pPr>
        <w:tabs>
          <w:tab w:val="left" w:pos="2260"/>
        </w:tabs>
        <w:spacing w:line="276" w:lineRule="auto"/>
        <w:jc w:val="center"/>
        <w:rPr>
          <w:rFonts w:ascii="Arial" w:hAnsi="Arial" w:cs="Arial"/>
          <w:b/>
          <w:sz w:val="24"/>
          <w:szCs w:val="24"/>
          <w:lang w:eastAsia="en-US"/>
        </w:rPr>
      </w:pPr>
      <w:r w:rsidRPr="00B44A3A">
        <w:rPr>
          <w:rFonts w:ascii="Arial" w:hAnsi="Arial" w:cs="Arial"/>
          <w:b/>
          <w:sz w:val="24"/>
          <w:szCs w:val="24"/>
          <w:lang w:eastAsia="en-US"/>
        </w:rPr>
        <w:t>Bu vəsait Təhsil Ş</w:t>
      </w:r>
      <w:r w:rsidR="00FC4C8B" w:rsidRPr="00B44A3A">
        <w:rPr>
          <w:rFonts w:ascii="Arial" w:hAnsi="Arial" w:cs="Arial"/>
          <w:b/>
          <w:sz w:val="24"/>
          <w:szCs w:val="24"/>
          <w:lang w:eastAsia="en-US"/>
        </w:rPr>
        <w:t>öbəsi, Los Anceles İncəsənət Muzeyi və Cenifer Şell tərəfindən hazırlanmışdır.</w:t>
      </w:r>
    </w:p>
    <w:p w14:paraId="3621C519" w14:textId="01FDE90F" w:rsidR="0088127F" w:rsidRDefault="00FC4C8B" w:rsidP="00C117C9">
      <w:pPr>
        <w:spacing w:line="276" w:lineRule="auto"/>
        <w:jc w:val="center"/>
        <w:rPr>
          <w:rFonts w:ascii="Arial" w:hAnsi="Arial" w:cs="Arial"/>
          <w:b/>
          <w:sz w:val="24"/>
          <w:szCs w:val="24"/>
          <w:lang w:eastAsia="en-US"/>
        </w:rPr>
      </w:pPr>
      <w:r w:rsidRPr="00B44A3A">
        <w:rPr>
          <w:rFonts w:ascii="Arial" w:hAnsi="Arial" w:cs="Arial"/>
          <w:b/>
          <w:sz w:val="24"/>
          <w:szCs w:val="24"/>
          <w:lang w:eastAsia="en-US"/>
        </w:rPr>
        <w:t>Bütün hüquqları qorunmaqdadır.</w:t>
      </w:r>
    </w:p>
    <w:p w14:paraId="04E2A890" w14:textId="77777777" w:rsidR="00B44A3A" w:rsidRPr="00B44A3A" w:rsidRDefault="00B44A3A" w:rsidP="00B44A3A">
      <w:pPr>
        <w:spacing w:line="276" w:lineRule="auto"/>
        <w:jc w:val="center"/>
        <w:rPr>
          <w:rFonts w:ascii="Arial" w:hAnsi="Arial" w:cs="Arial"/>
          <w:b/>
          <w:sz w:val="24"/>
          <w:szCs w:val="24"/>
          <w:lang w:eastAsia="en-US"/>
        </w:rPr>
      </w:pPr>
    </w:p>
    <w:p w14:paraId="489327BF" w14:textId="77777777" w:rsidR="0088127F" w:rsidRDefault="0088127F" w:rsidP="0088127F">
      <w:pPr>
        <w:spacing w:line="276" w:lineRule="auto"/>
        <w:jc w:val="both"/>
        <w:rPr>
          <w:rFonts w:ascii="Arial" w:hAnsi="Arial" w:cs="Arial"/>
          <w:sz w:val="24"/>
          <w:szCs w:val="24"/>
          <w:lang w:eastAsia="en-US"/>
        </w:rPr>
      </w:pPr>
    </w:p>
    <w:p w14:paraId="5EB2F809" w14:textId="12A8D10C" w:rsidR="00FC4C8B" w:rsidRPr="002E67A5" w:rsidRDefault="00FC4C8B" w:rsidP="002E67A5">
      <w:pPr>
        <w:spacing w:line="276" w:lineRule="auto"/>
        <w:jc w:val="center"/>
        <w:rPr>
          <w:rFonts w:ascii="Arial" w:hAnsi="Arial" w:cs="Arial"/>
          <w:sz w:val="28"/>
          <w:szCs w:val="28"/>
          <w:lang w:eastAsia="en-US"/>
        </w:rPr>
      </w:pPr>
      <w:r w:rsidRPr="002E67A5">
        <w:rPr>
          <w:rFonts w:ascii="Arial" w:hAnsi="Arial" w:cs="Arial"/>
          <w:b/>
          <w:bCs/>
          <w:sz w:val="28"/>
          <w:szCs w:val="28"/>
          <w:u w:val="single"/>
          <w:lang w:val="az-Latn-AZ"/>
        </w:rPr>
        <w:t>MÜASİR İNCƏSƏNƏTİ MÜASİR EDƏN NƏDİR</w:t>
      </w:r>
      <w:r w:rsidRPr="002E67A5">
        <w:rPr>
          <w:rFonts w:ascii="Arial" w:hAnsi="Arial" w:cs="Arial"/>
          <w:b/>
          <w:bCs/>
          <w:sz w:val="28"/>
          <w:szCs w:val="28"/>
          <w:u w:val="single"/>
        </w:rPr>
        <w:t>?</w:t>
      </w:r>
    </w:p>
    <w:p w14:paraId="12E25BBF" w14:textId="68F17881" w:rsidR="00FC4C8B" w:rsidRPr="002E67A5" w:rsidRDefault="002E67A5" w:rsidP="002E67A5">
      <w:pPr>
        <w:tabs>
          <w:tab w:val="left" w:pos="7451"/>
        </w:tabs>
        <w:rPr>
          <w:rFonts w:ascii="Arial" w:hAnsi="Arial" w:cs="Arial"/>
          <w:b/>
          <w:bCs/>
          <w:sz w:val="28"/>
          <w:szCs w:val="28"/>
          <w:lang w:val="az-Latn-AZ"/>
        </w:rPr>
      </w:pPr>
      <w:r w:rsidRPr="002E67A5">
        <w:rPr>
          <w:rFonts w:ascii="Arial" w:hAnsi="Arial" w:cs="Arial"/>
          <w:b/>
          <w:bCs/>
          <w:sz w:val="28"/>
          <w:szCs w:val="28"/>
          <w:lang w:val="az-Latn-AZ"/>
        </w:rPr>
        <w:tab/>
      </w:r>
    </w:p>
    <w:p w14:paraId="75DEAF82" w14:textId="77777777" w:rsidR="00FC4C8B" w:rsidRPr="002E67A5" w:rsidRDefault="00FC4C8B" w:rsidP="0088127F">
      <w:pPr>
        <w:jc w:val="center"/>
        <w:rPr>
          <w:rFonts w:ascii="Arial" w:hAnsi="Arial" w:cs="Arial"/>
          <w:b/>
          <w:bCs/>
          <w:sz w:val="28"/>
          <w:szCs w:val="28"/>
          <w:lang w:val="az-Latn-AZ"/>
        </w:rPr>
      </w:pPr>
      <w:r w:rsidRPr="002E67A5">
        <w:rPr>
          <w:rFonts w:ascii="Arial" w:hAnsi="Arial" w:cs="Arial"/>
          <w:b/>
          <w:bCs/>
          <w:sz w:val="28"/>
          <w:szCs w:val="28"/>
          <w:lang w:val="az-Latn-AZ"/>
        </w:rPr>
        <w:t>GÜCLÜ, KRİTİK, ƏNƏNƏVİ BAĞLARDAN QOPAN VƏ AVANQARD...</w:t>
      </w:r>
    </w:p>
    <w:p w14:paraId="1A0D1ADC" w14:textId="77777777" w:rsidR="0088127F" w:rsidRPr="009A717F" w:rsidRDefault="0088127F" w:rsidP="0088127F">
      <w:pPr>
        <w:jc w:val="center"/>
        <w:rPr>
          <w:rFonts w:ascii="Arial" w:hAnsi="Arial" w:cs="Arial"/>
          <w:b/>
          <w:bCs/>
          <w:sz w:val="24"/>
          <w:szCs w:val="24"/>
          <w:lang w:val="az-Latn-AZ"/>
        </w:rPr>
      </w:pPr>
    </w:p>
    <w:p w14:paraId="7B000F06" w14:textId="77777777" w:rsidR="00FC4C8B" w:rsidRPr="009A717F" w:rsidRDefault="00FC4C8B" w:rsidP="009A717F">
      <w:pPr>
        <w:jc w:val="both"/>
        <w:rPr>
          <w:rFonts w:ascii="Arial" w:hAnsi="Arial" w:cs="Arial"/>
          <w:b/>
          <w:bCs/>
          <w:sz w:val="24"/>
          <w:szCs w:val="24"/>
          <w:lang w:val="az-Latn-AZ"/>
        </w:rPr>
      </w:pPr>
    </w:p>
    <w:p w14:paraId="013F9E01" w14:textId="03CC1981" w:rsidR="002E5903" w:rsidRPr="009A717F" w:rsidRDefault="00FC4C8B" w:rsidP="00292BFC">
      <w:pPr>
        <w:spacing w:line="360" w:lineRule="auto"/>
        <w:ind w:firstLine="708"/>
        <w:jc w:val="both"/>
        <w:rPr>
          <w:rFonts w:ascii="Arial" w:hAnsi="Arial" w:cs="Arial"/>
          <w:sz w:val="24"/>
          <w:szCs w:val="24"/>
          <w:lang w:val="az-Latn-AZ" w:eastAsia="en-US"/>
        </w:rPr>
      </w:pPr>
      <w:r w:rsidRPr="009A717F">
        <w:rPr>
          <w:rFonts w:ascii="Arial" w:hAnsi="Arial" w:cs="Arial"/>
          <w:sz w:val="24"/>
          <w:szCs w:val="24"/>
          <w:lang w:val="az-Latn-AZ" w:eastAsia="en-US"/>
        </w:rPr>
        <w:t xml:space="preserve">Bu materialda 1906-1955-ci illər arasında Qərbi Avropa və ABŞ-da müasir incəsənətin inkişaf prossesi araşdırılır. </w:t>
      </w:r>
      <w:r w:rsidR="00EF438D" w:rsidRPr="009A717F">
        <w:rPr>
          <w:rFonts w:ascii="Arial" w:hAnsi="Arial" w:cs="Arial"/>
          <w:sz w:val="24"/>
          <w:szCs w:val="24"/>
          <w:lang w:val="az-Latn-AZ" w:eastAsia="en-US"/>
        </w:rPr>
        <w:t xml:space="preserve">Modern üslubda </w:t>
      </w:r>
      <w:r w:rsidRPr="009A717F">
        <w:rPr>
          <w:rFonts w:ascii="Arial" w:hAnsi="Arial" w:cs="Arial"/>
          <w:sz w:val="24"/>
          <w:szCs w:val="24"/>
          <w:lang w:val="az-Latn-AZ" w:eastAsia="en-US"/>
        </w:rPr>
        <w:t>əsər</w:t>
      </w:r>
      <w:r w:rsidR="00EF438D" w:rsidRPr="009A717F">
        <w:rPr>
          <w:rFonts w:ascii="Arial" w:hAnsi="Arial" w:cs="Arial"/>
          <w:sz w:val="24"/>
          <w:szCs w:val="24"/>
          <w:lang w:val="az-Latn-AZ" w:eastAsia="en-US"/>
        </w:rPr>
        <w:t>lər</w:t>
      </w:r>
      <w:r w:rsidRPr="009A717F">
        <w:rPr>
          <w:rFonts w:ascii="Arial" w:hAnsi="Arial" w:cs="Arial"/>
          <w:sz w:val="24"/>
          <w:szCs w:val="24"/>
          <w:lang w:val="az-Latn-AZ" w:eastAsia="en-US"/>
        </w:rPr>
        <w:t xml:space="preserve"> vurğulanıır. </w:t>
      </w:r>
      <w:r w:rsidR="00EF438D" w:rsidRPr="009A717F">
        <w:rPr>
          <w:rFonts w:ascii="Arial" w:hAnsi="Arial" w:cs="Arial"/>
          <w:sz w:val="24"/>
          <w:szCs w:val="24"/>
          <w:lang w:val="az-Latn-AZ" w:eastAsia="en-US"/>
        </w:rPr>
        <w:t>Raul Dyufinin</w:t>
      </w:r>
      <w:r w:rsidR="00EF438D" w:rsidRPr="009A717F">
        <w:rPr>
          <w:rFonts w:ascii="Arial" w:hAnsi="Arial" w:cs="Arial"/>
          <w:bCs/>
          <w:sz w:val="24"/>
          <w:szCs w:val="24"/>
          <w:lang w:val="az-Latn-AZ"/>
        </w:rPr>
        <w:t xml:space="preserve"> “Qapalı pərdə ilə natürmort” (1906), </w:t>
      </w:r>
      <w:r w:rsidR="00EF438D" w:rsidRPr="009A717F">
        <w:rPr>
          <w:rFonts w:ascii="Arial" w:hAnsi="Arial" w:cs="Arial"/>
          <w:sz w:val="24"/>
          <w:szCs w:val="24"/>
          <w:lang w:val="az-Latn-AZ" w:eastAsia="en-US"/>
        </w:rPr>
        <w:t xml:space="preserve">Konstantin Brankuzi “Fəzada quş” (1927), Marcori Kontent “Adsız” (1928), Li Krasner “Səhra Ayı” (1955) və s. Bu əsərlər hər biri LACMA-nın </w:t>
      </w:r>
      <w:r w:rsidR="002E5903" w:rsidRPr="009A717F">
        <w:rPr>
          <w:rFonts w:ascii="Arial" w:hAnsi="Arial" w:cs="Arial"/>
          <w:sz w:val="24"/>
          <w:szCs w:val="24"/>
          <w:lang w:val="az-Latn-AZ" w:eastAsia="en-US"/>
        </w:rPr>
        <w:t>fonduna daxildir.</w:t>
      </w:r>
      <w:r w:rsidR="004663DA" w:rsidRPr="009A717F">
        <w:rPr>
          <w:rFonts w:ascii="Arial" w:hAnsi="Arial" w:cs="Arial"/>
          <w:sz w:val="24"/>
          <w:szCs w:val="24"/>
          <w:lang w:val="az-Latn-AZ" w:eastAsia="en-US"/>
        </w:rPr>
        <w:t xml:space="preserve"> </w:t>
      </w:r>
    </w:p>
    <w:p w14:paraId="2D7E5792" w14:textId="62F24940" w:rsidR="002E5903" w:rsidRPr="009A717F" w:rsidRDefault="002E5903" w:rsidP="009A717F">
      <w:pPr>
        <w:tabs>
          <w:tab w:val="left" w:pos="1126"/>
        </w:tabs>
        <w:jc w:val="both"/>
        <w:rPr>
          <w:rFonts w:ascii="Arial" w:hAnsi="Arial" w:cs="Arial"/>
          <w:sz w:val="24"/>
          <w:szCs w:val="24"/>
          <w:lang w:val="az-Latn-AZ" w:eastAsia="en-US"/>
        </w:rPr>
      </w:pPr>
    </w:p>
    <w:p w14:paraId="795BD2E1" w14:textId="77777777" w:rsidR="002E5903" w:rsidRPr="002E67A5" w:rsidRDefault="002E5903" w:rsidP="0088127F">
      <w:pPr>
        <w:tabs>
          <w:tab w:val="left" w:pos="1126"/>
        </w:tabs>
        <w:jc w:val="center"/>
        <w:rPr>
          <w:rFonts w:ascii="Arial" w:hAnsi="Arial" w:cs="Arial"/>
          <w:sz w:val="28"/>
          <w:szCs w:val="28"/>
          <w:lang w:val="az-Latn-AZ" w:eastAsia="en-US"/>
        </w:rPr>
      </w:pPr>
    </w:p>
    <w:p w14:paraId="3D237C3D" w14:textId="0E5E55A9" w:rsidR="002E5903" w:rsidRPr="002E67A5" w:rsidRDefault="002E5903" w:rsidP="0088127F">
      <w:pPr>
        <w:tabs>
          <w:tab w:val="left" w:pos="1126"/>
        </w:tabs>
        <w:jc w:val="center"/>
        <w:rPr>
          <w:rFonts w:ascii="Arial" w:hAnsi="Arial" w:cs="Arial"/>
          <w:b/>
          <w:sz w:val="28"/>
          <w:szCs w:val="28"/>
          <w:u w:val="single"/>
          <w:lang w:val="az-Latn-AZ" w:eastAsia="en-US"/>
        </w:rPr>
      </w:pPr>
      <w:r w:rsidRPr="002E67A5">
        <w:rPr>
          <w:rFonts w:ascii="Arial" w:hAnsi="Arial" w:cs="Arial"/>
          <w:b/>
          <w:sz w:val="28"/>
          <w:szCs w:val="28"/>
          <w:u w:val="single"/>
          <w:lang w:val="az-Latn-AZ" w:eastAsia="en-US"/>
        </w:rPr>
        <w:t>MÜASİR İNCƏSƏNƏT VƏ İDEYALARI</w:t>
      </w:r>
    </w:p>
    <w:p w14:paraId="706BBF52" w14:textId="77777777" w:rsidR="0088127F" w:rsidRPr="009A717F" w:rsidRDefault="0088127F" w:rsidP="0088127F">
      <w:pPr>
        <w:tabs>
          <w:tab w:val="left" w:pos="1126"/>
        </w:tabs>
        <w:jc w:val="center"/>
        <w:rPr>
          <w:rFonts w:ascii="Arial" w:hAnsi="Arial" w:cs="Arial"/>
          <w:b/>
          <w:sz w:val="24"/>
          <w:szCs w:val="24"/>
          <w:u w:val="single"/>
          <w:lang w:val="az-Latn-AZ" w:eastAsia="en-US"/>
        </w:rPr>
      </w:pPr>
    </w:p>
    <w:p w14:paraId="54D8E01B" w14:textId="1F1A5250" w:rsidR="002E5903" w:rsidRPr="009A717F" w:rsidRDefault="002E5903" w:rsidP="0088127F">
      <w:pPr>
        <w:tabs>
          <w:tab w:val="left" w:pos="1126"/>
        </w:tabs>
        <w:spacing w:line="276" w:lineRule="auto"/>
        <w:jc w:val="both"/>
        <w:rPr>
          <w:rFonts w:ascii="Arial" w:hAnsi="Arial" w:cs="Arial"/>
          <w:b/>
          <w:sz w:val="24"/>
          <w:szCs w:val="24"/>
          <w:u w:val="single"/>
          <w:lang w:val="az-Latn-AZ" w:eastAsia="en-US"/>
        </w:rPr>
      </w:pPr>
    </w:p>
    <w:p w14:paraId="2A12BC6A" w14:textId="423DED3D" w:rsidR="00142955" w:rsidRPr="009A717F" w:rsidRDefault="00292BFC" w:rsidP="0088127F">
      <w:pPr>
        <w:tabs>
          <w:tab w:val="left" w:pos="1126"/>
        </w:tabs>
        <w:spacing w:line="360" w:lineRule="auto"/>
        <w:jc w:val="both"/>
        <w:rPr>
          <w:rFonts w:ascii="Arial" w:hAnsi="Arial" w:cs="Arial"/>
          <w:sz w:val="24"/>
          <w:szCs w:val="24"/>
          <w:lang w:val="az-Latn-AZ" w:eastAsia="en-US"/>
        </w:rPr>
      </w:pPr>
      <w:r>
        <w:rPr>
          <w:rFonts w:ascii="Arial" w:hAnsi="Arial" w:cs="Arial"/>
          <w:sz w:val="24"/>
          <w:szCs w:val="24"/>
          <w:lang w:val="az-Latn-AZ" w:eastAsia="en-US"/>
        </w:rPr>
        <w:tab/>
      </w:r>
      <w:r w:rsidR="00653D93" w:rsidRPr="009A717F">
        <w:rPr>
          <w:rFonts w:ascii="Arial" w:hAnsi="Arial" w:cs="Arial"/>
          <w:sz w:val="24"/>
          <w:szCs w:val="24"/>
          <w:lang w:val="az-Latn-AZ" w:eastAsia="en-US"/>
        </w:rPr>
        <w:t xml:space="preserve">XX əsrdə dünya sosial və siyasi quruluşlardakı dəyişikliklər, texnologiya və sənayedəki inkişaflarla yeni bir struktura büründü. </w:t>
      </w:r>
      <w:r w:rsidR="00ED57BB" w:rsidRPr="009A717F">
        <w:rPr>
          <w:rFonts w:ascii="Arial" w:hAnsi="Arial" w:cs="Arial"/>
          <w:sz w:val="24"/>
          <w:szCs w:val="24"/>
          <w:lang w:val="az-Latn-AZ" w:eastAsia="en-US"/>
        </w:rPr>
        <w:t>İncəsənət sahəsindəki mütəxəssislər yeni dünyaya uyğunlaşmaq, onu anlamaq, təmsil etmək və ifadə etmək</w:t>
      </w:r>
      <w:r>
        <w:rPr>
          <w:rFonts w:ascii="Arial" w:hAnsi="Arial" w:cs="Arial"/>
          <w:sz w:val="24"/>
          <w:szCs w:val="24"/>
          <w:lang w:val="az-Latn-AZ" w:eastAsia="en-US"/>
        </w:rPr>
        <w:t xml:space="preserve"> ü</w:t>
      </w:r>
      <w:r w:rsidR="00ED57BB" w:rsidRPr="009A717F">
        <w:rPr>
          <w:rFonts w:ascii="Arial" w:hAnsi="Arial" w:cs="Arial"/>
          <w:sz w:val="24"/>
          <w:szCs w:val="24"/>
          <w:lang w:val="az-Latn-AZ" w:eastAsia="en-US"/>
        </w:rPr>
        <w:t xml:space="preserve">çün innovativ yollar axtarmağa başladılar. Nəticədə müasir baxış tərzinə yiyələnərək, keçmişdən qoparaq, yeni ifadə formasını öz yaradıcılıqlarında əks etdirməyə başladılar. Qayəsini incəsənət və estetikaya yönəldən sənətkarlar </w:t>
      </w:r>
      <w:r w:rsidR="00500AB6" w:rsidRPr="009A717F">
        <w:rPr>
          <w:rFonts w:ascii="Arial" w:hAnsi="Arial" w:cs="Arial"/>
          <w:sz w:val="24"/>
          <w:szCs w:val="24"/>
          <w:lang w:val="az-Latn-AZ" w:eastAsia="en-US"/>
        </w:rPr>
        <w:t xml:space="preserve">bəzən ənənəvi mövzuları </w:t>
      </w:r>
      <w:r w:rsidR="00142955" w:rsidRPr="009A717F">
        <w:rPr>
          <w:rFonts w:ascii="Arial" w:hAnsi="Arial" w:cs="Arial"/>
          <w:sz w:val="24"/>
          <w:szCs w:val="24"/>
          <w:lang w:val="az-Latn-AZ" w:eastAsia="en-US"/>
        </w:rPr>
        <w:t>müasir nöqteyi-nəzərdən işləyir, bəzən isə tamamilə yeni mövzuları, yeni təcrübələri istedadları vasitəsilə bəşəriyyətə nümayiş etdirirdilər. Təsviri incəsənətdə müasirliyi təbliğ etmək istəyən rəssamlar təkcə mövzu baxımından deyil, texnika baxımından da tamamilə fərqləndilər. Akademik qaydalar bütünlüklə rədd edildi.</w:t>
      </w:r>
    </w:p>
    <w:p w14:paraId="5DE3768D" w14:textId="76718A0C" w:rsidR="00B076BC" w:rsidRPr="009A717F" w:rsidRDefault="00292BFC" w:rsidP="0088127F">
      <w:pPr>
        <w:tabs>
          <w:tab w:val="left" w:pos="1126"/>
        </w:tabs>
        <w:spacing w:line="360" w:lineRule="auto"/>
        <w:jc w:val="both"/>
        <w:rPr>
          <w:rFonts w:ascii="Arial" w:hAnsi="Arial" w:cs="Arial"/>
          <w:sz w:val="24"/>
          <w:szCs w:val="24"/>
          <w:lang w:val="az-Latn-AZ" w:eastAsia="en-US"/>
        </w:rPr>
      </w:pPr>
      <w:r>
        <w:rPr>
          <w:rFonts w:ascii="Arial" w:hAnsi="Arial" w:cs="Arial"/>
          <w:sz w:val="24"/>
          <w:szCs w:val="24"/>
          <w:lang w:val="az-Latn-AZ" w:eastAsia="en-US"/>
        </w:rPr>
        <w:tab/>
      </w:r>
      <w:r w:rsidR="008B6204" w:rsidRPr="009A717F">
        <w:rPr>
          <w:rFonts w:ascii="Arial" w:hAnsi="Arial" w:cs="Arial"/>
          <w:sz w:val="24"/>
          <w:szCs w:val="24"/>
          <w:lang w:val="az-Latn-AZ" w:eastAsia="en-US"/>
        </w:rPr>
        <w:t>XI</w:t>
      </w:r>
      <w:r w:rsidR="00142955" w:rsidRPr="009A717F">
        <w:rPr>
          <w:rFonts w:ascii="Arial" w:hAnsi="Arial" w:cs="Arial"/>
          <w:sz w:val="24"/>
          <w:szCs w:val="24"/>
          <w:lang w:val="az-Latn-AZ" w:eastAsia="en-US"/>
        </w:rPr>
        <w:t xml:space="preserve">X əsrdə bir-birini uğurla izləyən incəsənət </w:t>
      </w:r>
      <w:r w:rsidR="008E2825">
        <w:rPr>
          <w:rFonts w:ascii="Arial" w:hAnsi="Arial" w:cs="Arial"/>
          <w:sz w:val="24"/>
          <w:szCs w:val="24"/>
          <w:lang w:val="az-Latn-AZ" w:eastAsia="en-US"/>
        </w:rPr>
        <w:t>axın</w:t>
      </w:r>
      <w:r w:rsidR="008B6204" w:rsidRPr="009A717F">
        <w:rPr>
          <w:rFonts w:ascii="Arial" w:hAnsi="Arial" w:cs="Arial"/>
          <w:sz w:val="24"/>
          <w:szCs w:val="24"/>
          <w:lang w:val="az-Latn-AZ" w:eastAsia="en-US"/>
        </w:rPr>
        <w:t xml:space="preserve">ları incəsənət sahəsində “avanqard” termininin yaranmasına zəmin yaratdı. </w:t>
      </w:r>
      <w:r w:rsidR="00C2363F" w:rsidRPr="009A717F">
        <w:rPr>
          <w:rFonts w:ascii="Arial" w:hAnsi="Arial" w:cs="Arial"/>
          <w:sz w:val="24"/>
          <w:szCs w:val="24"/>
          <w:lang w:val="az-Latn-AZ" w:eastAsia="en-US"/>
        </w:rPr>
        <w:t>Fransızcadan “vanguard” ordunun əsas hissəsi mənasını verən bu söz 1880-ci illərdən etibarən incəsənətdə işlədilməyə başladı. Avanqard rəssamlar öz sənət əsərlə</w:t>
      </w:r>
      <w:r w:rsidR="00A47B46" w:rsidRPr="009A717F">
        <w:rPr>
          <w:rFonts w:ascii="Arial" w:hAnsi="Arial" w:cs="Arial"/>
          <w:sz w:val="24"/>
          <w:szCs w:val="24"/>
          <w:lang w:val="az-Latn-AZ" w:eastAsia="en-US"/>
        </w:rPr>
        <w:t>rini nümayi</w:t>
      </w:r>
      <w:r w:rsidR="00C2363F" w:rsidRPr="009A717F">
        <w:rPr>
          <w:rFonts w:ascii="Arial" w:hAnsi="Arial" w:cs="Arial"/>
          <w:sz w:val="24"/>
          <w:szCs w:val="24"/>
          <w:lang w:val="az-Latn-AZ" w:eastAsia="en-US"/>
        </w:rPr>
        <w:t xml:space="preserve">ş etdirməyə can atırdılar. </w:t>
      </w:r>
      <w:r w:rsidR="00A47B46" w:rsidRPr="009A717F">
        <w:rPr>
          <w:rFonts w:ascii="Arial" w:hAnsi="Arial" w:cs="Arial"/>
          <w:sz w:val="24"/>
          <w:szCs w:val="24"/>
          <w:lang w:val="az-Latn-AZ" w:eastAsia="en-US"/>
        </w:rPr>
        <w:t>Öz dövrünün qabaqcıl sayılan və formalaşmış incəsənət ənənələrinə meydan oxuyan rəssamlar sənət aləmindəki yeni bir dalğaya çevrildilər.</w:t>
      </w:r>
      <w:r w:rsidR="008D3C06" w:rsidRPr="009A717F">
        <w:rPr>
          <w:rFonts w:ascii="Arial" w:hAnsi="Arial" w:cs="Arial"/>
          <w:sz w:val="24"/>
          <w:szCs w:val="24"/>
          <w:lang w:val="az-Latn-AZ" w:eastAsia="en-US"/>
        </w:rPr>
        <w:t xml:space="preserve"> Belə rəssamlar arasında ən məşh</w:t>
      </w:r>
      <w:r w:rsidR="002454AE">
        <w:rPr>
          <w:rFonts w:ascii="Arial" w:hAnsi="Arial" w:cs="Arial"/>
          <w:sz w:val="24"/>
          <w:szCs w:val="24"/>
          <w:lang w:val="az-Latn-AZ" w:eastAsia="en-US"/>
        </w:rPr>
        <w:t>urları: Vinsent Van Qoq, Pol Qoq</w:t>
      </w:r>
      <w:r w:rsidR="008D3C06" w:rsidRPr="009A717F">
        <w:rPr>
          <w:rFonts w:ascii="Arial" w:hAnsi="Arial" w:cs="Arial"/>
          <w:sz w:val="24"/>
          <w:szCs w:val="24"/>
          <w:lang w:val="az-Latn-AZ" w:eastAsia="en-US"/>
        </w:rPr>
        <w:t>en və Pol Sezan kimi böyük ustadlardır.</w:t>
      </w:r>
      <w:r w:rsidR="002454AE">
        <w:rPr>
          <w:rFonts w:ascii="Arial" w:hAnsi="Arial" w:cs="Arial"/>
          <w:sz w:val="24"/>
          <w:szCs w:val="24"/>
          <w:lang w:val="az-Latn-AZ" w:eastAsia="en-US"/>
        </w:rPr>
        <w:t xml:space="preserve"> </w:t>
      </w:r>
      <w:r w:rsidR="008D3C06" w:rsidRPr="009A717F">
        <w:rPr>
          <w:rFonts w:ascii="Arial" w:hAnsi="Arial" w:cs="Arial"/>
          <w:sz w:val="24"/>
          <w:szCs w:val="24"/>
          <w:lang w:val="az-Latn-AZ" w:eastAsia="en-US"/>
        </w:rPr>
        <w:t xml:space="preserve">Bəzi rəssamlar avanqard üslubda siyası və sosial ideologiyaları tənqid edirdilər. </w:t>
      </w:r>
      <w:r w:rsidR="00B076BC" w:rsidRPr="009A717F">
        <w:rPr>
          <w:rFonts w:ascii="Arial" w:hAnsi="Arial" w:cs="Arial"/>
          <w:sz w:val="24"/>
          <w:szCs w:val="24"/>
          <w:lang w:val="az-Latn-AZ" w:eastAsia="en-US"/>
        </w:rPr>
        <w:t xml:space="preserve">Bu termin çox vaxt modernizm ilə də əlaqələndirilir. İncəsənət </w:t>
      </w:r>
      <w:r w:rsidR="00B076BC" w:rsidRPr="009A717F">
        <w:rPr>
          <w:rFonts w:ascii="Arial" w:hAnsi="Arial" w:cs="Arial"/>
          <w:sz w:val="24"/>
          <w:szCs w:val="24"/>
          <w:lang w:val="az-Latn-AZ" w:eastAsia="en-US"/>
        </w:rPr>
        <w:lastRenderedPageBreak/>
        <w:t>tarixçiləri və tənqidçiləri müasir incəsənətin inkişaf xronologiyasına əsasə</w:t>
      </w:r>
      <w:r>
        <w:rPr>
          <w:rFonts w:ascii="Arial" w:hAnsi="Arial" w:cs="Arial"/>
          <w:sz w:val="24"/>
          <w:szCs w:val="24"/>
          <w:lang w:val="az-Latn-AZ" w:eastAsia="en-US"/>
        </w:rPr>
        <w:t>n kate</w:t>
      </w:r>
      <w:r w:rsidR="00B076BC" w:rsidRPr="009A717F">
        <w:rPr>
          <w:rFonts w:ascii="Arial" w:hAnsi="Arial" w:cs="Arial"/>
          <w:sz w:val="24"/>
          <w:szCs w:val="24"/>
          <w:lang w:val="az-Latn-AZ" w:eastAsia="en-US"/>
        </w:rPr>
        <w:t xml:space="preserve">qoriyalaşdırmışdır. Bu xronologiya hər biri öz bədii konvensiyaları </w:t>
      </w:r>
      <w:r w:rsidR="004A01EE" w:rsidRPr="009A717F">
        <w:rPr>
          <w:rFonts w:ascii="Arial" w:hAnsi="Arial" w:cs="Arial"/>
          <w:sz w:val="24"/>
          <w:szCs w:val="24"/>
          <w:lang w:val="az-Latn-AZ" w:eastAsia="en-US"/>
        </w:rPr>
        <w:t xml:space="preserve">ilə səciyyələnirdilər. </w:t>
      </w:r>
    </w:p>
    <w:p w14:paraId="7541160E" w14:textId="6C5AC2BE" w:rsidR="004A01EE" w:rsidRPr="009A717F" w:rsidRDefault="004A01EE" w:rsidP="0088127F">
      <w:pPr>
        <w:tabs>
          <w:tab w:val="left" w:pos="1126"/>
        </w:tabs>
        <w:spacing w:line="360" w:lineRule="auto"/>
        <w:jc w:val="both"/>
        <w:rPr>
          <w:rFonts w:ascii="Arial" w:hAnsi="Arial" w:cs="Arial"/>
          <w:sz w:val="24"/>
          <w:szCs w:val="24"/>
          <w:lang w:val="az-Latn-AZ" w:eastAsia="en-US"/>
        </w:rPr>
      </w:pPr>
      <w:r w:rsidRPr="009A717F">
        <w:rPr>
          <w:rFonts w:ascii="Arial" w:hAnsi="Arial" w:cs="Arial"/>
          <w:b/>
          <w:sz w:val="24"/>
          <w:szCs w:val="24"/>
          <w:lang w:val="az-Latn-AZ" w:eastAsia="en-US"/>
        </w:rPr>
        <w:t xml:space="preserve">İmpressionizm </w:t>
      </w:r>
      <w:r w:rsidRPr="009A717F">
        <w:rPr>
          <w:rFonts w:ascii="Arial" w:hAnsi="Arial" w:cs="Arial"/>
          <w:sz w:val="24"/>
          <w:szCs w:val="24"/>
          <w:lang w:val="az-Latn-AZ" w:eastAsia="en-US"/>
        </w:rPr>
        <w:t>– işığın və müxtəlif hava şəraitinin, şəhər mənzərələrinin və gündəlik həyat səhnələrinin müxtəlif vəziyyətlərini əks etdirərək, keçici anların təəssüratlarını tutmağa çalışan rəssamlar XIX əsrin sonlarında bu üslubu yarada</w:t>
      </w:r>
      <w:r w:rsidR="002454AE">
        <w:rPr>
          <w:rFonts w:ascii="Arial" w:hAnsi="Arial" w:cs="Arial"/>
          <w:sz w:val="24"/>
          <w:szCs w:val="24"/>
          <w:lang w:val="az-Latn-AZ" w:eastAsia="en-US"/>
        </w:rPr>
        <w:t>raq ö</w:t>
      </w:r>
      <w:r w:rsidR="00AE3727" w:rsidRPr="009A717F">
        <w:rPr>
          <w:rFonts w:ascii="Arial" w:hAnsi="Arial" w:cs="Arial"/>
          <w:sz w:val="24"/>
          <w:szCs w:val="24"/>
          <w:lang w:val="az-Latn-AZ" w:eastAsia="en-US"/>
        </w:rPr>
        <w:t>zlərini ifadə etməyə çalışdılar. Ən məşhur nümayəndələri; Klod Mone, Edqar Deqa, Qustav Kaylebot və s.</w:t>
      </w:r>
    </w:p>
    <w:p w14:paraId="3F9E7FF1" w14:textId="505654FC" w:rsidR="00AE3727" w:rsidRPr="009A717F" w:rsidRDefault="00AE3727" w:rsidP="0088127F">
      <w:pPr>
        <w:tabs>
          <w:tab w:val="left" w:pos="1126"/>
        </w:tabs>
        <w:spacing w:line="360" w:lineRule="auto"/>
        <w:jc w:val="both"/>
        <w:rPr>
          <w:rFonts w:ascii="Arial" w:hAnsi="Arial" w:cs="Arial"/>
          <w:sz w:val="24"/>
          <w:szCs w:val="24"/>
          <w:lang w:val="az-Latn-AZ" w:eastAsia="en-US"/>
        </w:rPr>
      </w:pPr>
      <w:r w:rsidRPr="009A717F">
        <w:rPr>
          <w:rFonts w:ascii="Arial" w:hAnsi="Arial" w:cs="Arial"/>
          <w:b/>
          <w:sz w:val="24"/>
          <w:szCs w:val="24"/>
          <w:lang w:val="az-Latn-AZ" w:eastAsia="en-US"/>
        </w:rPr>
        <w:t xml:space="preserve">Post-impressionizm </w:t>
      </w:r>
      <w:r w:rsidRPr="009A717F">
        <w:rPr>
          <w:rFonts w:ascii="Arial" w:hAnsi="Arial" w:cs="Arial"/>
          <w:sz w:val="24"/>
          <w:szCs w:val="24"/>
          <w:lang w:val="az-Latn-AZ" w:eastAsia="en-US"/>
        </w:rPr>
        <w:t xml:space="preserve">– impressionizmə cavab olaraq inkişaf edən hərəkat olan post-impressionizm </w:t>
      </w:r>
      <w:r w:rsidR="003A69DB" w:rsidRPr="009A717F">
        <w:rPr>
          <w:rFonts w:ascii="Arial" w:hAnsi="Arial" w:cs="Arial"/>
          <w:sz w:val="24"/>
          <w:szCs w:val="24"/>
          <w:lang w:val="az-Latn-AZ" w:eastAsia="en-US"/>
        </w:rPr>
        <w:t>müasir həyatı emosional və psixoloji tərəflə</w:t>
      </w:r>
      <w:r w:rsidR="009751E1">
        <w:rPr>
          <w:rFonts w:ascii="Arial" w:hAnsi="Arial" w:cs="Arial"/>
          <w:sz w:val="24"/>
          <w:szCs w:val="24"/>
          <w:lang w:val="az-Latn-AZ" w:eastAsia="en-US"/>
        </w:rPr>
        <w:t>rini ü</w:t>
      </w:r>
      <w:r w:rsidR="003A69DB" w:rsidRPr="009A717F">
        <w:rPr>
          <w:rFonts w:ascii="Arial" w:hAnsi="Arial" w:cs="Arial"/>
          <w:sz w:val="24"/>
          <w:szCs w:val="24"/>
          <w:lang w:val="az-Latn-AZ" w:eastAsia="en-US"/>
        </w:rPr>
        <w:t>zə çıxarmaqla təmsil etməyə çalışırdı. Bu hər</w:t>
      </w:r>
      <w:r w:rsidR="00071AB2" w:rsidRPr="009A717F">
        <w:rPr>
          <w:rFonts w:ascii="Arial" w:hAnsi="Arial" w:cs="Arial"/>
          <w:sz w:val="24"/>
          <w:szCs w:val="24"/>
          <w:lang w:val="az-Latn-AZ" w:eastAsia="en-US"/>
        </w:rPr>
        <w:t>ə</w:t>
      </w:r>
      <w:r w:rsidR="003A69DB" w:rsidRPr="009A717F">
        <w:rPr>
          <w:rFonts w:ascii="Arial" w:hAnsi="Arial" w:cs="Arial"/>
          <w:sz w:val="24"/>
          <w:szCs w:val="24"/>
          <w:lang w:val="az-Latn-AZ" w:eastAsia="en-US"/>
        </w:rPr>
        <w:t>katın əsas nümayəndələri</w:t>
      </w:r>
      <w:r w:rsidR="0050548C" w:rsidRPr="009A717F">
        <w:rPr>
          <w:rFonts w:ascii="Arial" w:hAnsi="Arial" w:cs="Arial"/>
          <w:sz w:val="24"/>
          <w:szCs w:val="24"/>
          <w:lang w:val="az-Latn-AZ" w:eastAsia="en-US"/>
        </w:rPr>
        <w:t xml:space="preserve"> arasında ən məşhurları</w:t>
      </w:r>
      <w:r w:rsidR="003A69DB" w:rsidRPr="009A717F">
        <w:rPr>
          <w:rFonts w:ascii="Arial" w:hAnsi="Arial" w:cs="Arial"/>
          <w:sz w:val="24"/>
          <w:szCs w:val="24"/>
          <w:lang w:val="az-Latn-AZ" w:eastAsia="en-US"/>
        </w:rPr>
        <w:t xml:space="preserve"> </w:t>
      </w:r>
      <w:r w:rsidR="002454AE">
        <w:rPr>
          <w:rFonts w:ascii="Arial" w:hAnsi="Arial" w:cs="Arial"/>
          <w:sz w:val="24"/>
          <w:szCs w:val="24"/>
          <w:lang w:val="az-Latn-AZ" w:eastAsia="en-US"/>
        </w:rPr>
        <w:t>Pol Qoq</w:t>
      </w:r>
      <w:r w:rsidR="0050548C" w:rsidRPr="009A717F">
        <w:rPr>
          <w:rFonts w:ascii="Arial" w:hAnsi="Arial" w:cs="Arial"/>
          <w:sz w:val="24"/>
          <w:szCs w:val="24"/>
          <w:lang w:val="az-Latn-AZ" w:eastAsia="en-US"/>
        </w:rPr>
        <w:t>en və Vinsent Van Qoq olmuşdur.</w:t>
      </w:r>
    </w:p>
    <w:p w14:paraId="6F7BF425" w14:textId="043BEB26" w:rsidR="0050548C" w:rsidRPr="009A717F" w:rsidRDefault="0050548C"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val="az-Latn-AZ" w:eastAsia="en-US"/>
        </w:rPr>
        <w:t xml:space="preserve">Fovizm – </w:t>
      </w:r>
      <w:r w:rsidRPr="009A717F">
        <w:rPr>
          <w:rFonts w:ascii="Arial" w:hAnsi="Arial" w:cs="Arial"/>
          <w:sz w:val="24"/>
          <w:szCs w:val="24"/>
          <w:lang w:val="az-Latn-AZ" w:eastAsia="en-US"/>
        </w:rPr>
        <w:t xml:space="preserve">“vəhşi heyvanlar” mənasını verən fransızca </w:t>
      </w:r>
      <w:r w:rsidR="00E5526F">
        <w:rPr>
          <w:rFonts w:ascii="Arial" w:hAnsi="Arial" w:cs="Arial"/>
          <w:sz w:val="24"/>
          <w:szCs w:val="24"/>
          <w:lang w:val="az-Latn-AZ" w:eastAsia="en-US"/>
        </w:rPr>
        <w:t>“</w:t>
      </w:r>
      <w:r w:rsidRPr="009A717F">
        <w:rPr>
          <w:rFonts w:ascii="Arial" w:hAnsi="Arial" w:cs="Arial"/>
          <w:sz w:val="24"/>
          <w:szCs w:val="24"/>
          <w:lang w:val="az-Latn-AZ" w:eastAsia="en-US"/>
        </w:rPr>
        <w:t>fauves</w:t>
      </w:r>
      <w:r w:rsidR="00E5526F">
        <w:rPr>
          <w:rFonts w:ascii="Arial" w:hAnsi="Arial" w:cs="Arial"/>
          <w:sz w:val="24"/>
          <w:szCs w:val="24"/>
          <w:lang w:val="az-Latn-AZ" w:eastAsia="en-US"/>
        </w:rPr>
        <w:t>”</w:t>
      </w:r>
      <w:r w:rsidRPr="009A717F">
        <w:rPr>
          <w:rFonts w:ascii="Arial" w:hAnsi="Arial" w:cs="Arial"/>
          <w:sz w:val="24"/>
          <w:szCs w:val="24"/>
          <w:lang w:val="az-Latn-AZ" w:eastAsia="en-US"/>
        </w:rPr>
        <w:t xml:space="preserve"> sözündən olan fovizm, XX əsrin əvvəllərində kompozisiyada əsas formal element kimi canlı, şux və cəsarətli rəngləri vurğulayaraq işləməyi sevən rəssamların hərəkatı idi. </w:t>
      </w:r>
      <w:r w:rsidRPr="009A717F">
        <w:rPr>
          <w:rFonts w:ascii="Arial" w:hAnsi="Arial" w:cs="Arial"/>
          <w:sz w:val="24"/>
          <w:szCs w:val="24"/>
          <w:lang w:eastAsia="en-US"/>
        </w:rPr>
        <w:t>Fovizmin davamçıları arasında Raul Dyufinin, Anri Matissin, Moris de Vlaminckin adlarını çəkmək olar.</w:t>
      </w:r>
    </w:p>
    <w:p w14:paraId="16088DF2" w14:textId="0F885910" w:rsidR="00164B1E" w:rsidRPr="009A717F" w:rsidRDefault="0050548C"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Ekspressionizm</w:t>
      </w:r>
      <w:r w:rsidRPr="009A717F">
        <w:rPr>
          <w:rFonts w:ascii="Arial" w:hAnsi="Arial" w:cs="Arial"/>
          <w:sz w:val="24"/>
          <w:szCs w:val="24"/>
          <w:lang w:eastAsia="en-US"/>
        </w:rPr>
        <w:t xml:space="preserve"> – Rəssamın öz şəxsi, unikal baxış tərzini əks etdirən və </w:t>
      </w:r>
      <w:r w:rsidR="00164B1E" w:rsidRPr="009A717F">
        <w:rPr>
          <w:rFonts w:ascii="Arial" w:hAnsi="Arial" w:cs="Arial"/>
          <w:sz w:val="24"/>
          <w:szCs w:val="24"/>
          <w:lang w:eastAsia="en-US"/>
        </w:rPr>
        <w:t>duyğuları özündə birləşdirərək ifadə edən əsas incəsənət üslubu məhz ekspressionizm olmuşdur. Bu hərəkatın iki önəmli Alman ekspressionist qrupu inkişaf etmişdi. Die Brücke (Körpü) və Der Blaue Reiter (Mavi atlı) idi. Bu üslubun təmsilçiləri Vasili Kandinski, Ernst Ludviq Kirxner və Oskar Kokoşka olmuşdur.</w:t>
      </w:r>
    </w:p>
    <w:p w14:paraId="7CCD8118" w14:textId="656CCAD3" w:rsidR="00164B1E" w:rsidRPr="009A717F" w:rsidRDefault="00164B1E"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Kubizm </w:t>
      </w:r>
      <w:r w:rsidRPr="009A717F">
        <w:rPr>
          <w:rFonts w:ascii="Arial" w:hAnsi="Arial" w:cs="Arial"/>
          <w:sz w:val="24"/>
          <w:szCs w:val="24"/>
          <w:lang w:eastAsia="en-US"/>
        </w:rPr>
        <w:t>– Ənənəvi qaydalara riayət edən, perspektiv və məkan illuziyası yaradan bütün təsviri sənət normalarından imtina edən sənətkarlar, bunun</w:t>
      </w:r>
      <w:r w:rsidR="007F5A79" w:rsidRPr="009A717F">
        <w:rPr>
          <w:rFonts w:ascii="Arial" w:hAnsi="Arial" w:cs="Arial"/>
          <w:sz w:val="24"/>
          <w:szCs w:val="24"/>
          <w:lang w:eastAsia="en-US"/>
        </w:rPr>
        <w:t xml:space="preserve"> </w:t>
      </w:r>
      <w:r w:rsidRPr="009A717F">
        <w:rPr>
          <w:rFonts w:ascii="Arial" w:hAnsi="Arial" w:cs="Arial"/>
          <w:sz w:val="24"/>
          <w:szCs w:val="24"/>
          <w:lang w:eastAsia="en-US"/>
        </w:rPr>
        <w:t xml:space="preserve">əvəzinə mücərrəd, həndəsi </w:t>
      </w:r>
      <w:r w:rsidR="007F5A79" w:rsidRPr="009A717F">
        <w:rPr>
          <w:rFonts w:ascii="Arial" w:hAnsi="Arial" w:cs="Arial"/>
          <w:sz w:val="24"/>
          <w:szCs w:val="24"/>
          <w:lang w:eastAsia="en-US"/>
        </w:rPr>
        <w:t>fiqurlarla üçölçülü formalar təqdim edən sənət üslubuna müraciət edirlər. XX əsrin əvvəllərində kubizmin inkişafı Pablo Pikasso və Jorj Brak kimi rəssamların yaradıcılığı ilə əlaqələndirilirdi.</w:t>
      </w:r>
    </w:p>
    <w:p w14:paraId="19ADFBFD" w14:textId="61CABEFF" w:rsidR="007F5A79" w:rsidRPr="009A717F" w:rsidRDefault="007F5A79"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Füturizm </w:t>
      </w:r>
      <w:r w:rsidR="009245B3" w:rsidRPr="009A717F">
        <w:rPr>
          <w:rFonts w:ascii="Arial" w:hAnsi="Arial" w:cs="Arial"/>
          <w:b/>
          <w:sz w:val="24"/>
          <w:szCs w:val="24"/>
          <w:lang w:eastAsia="en-US"/>
        </w:rPr>
        <w:t>–</w:t>
      </w:r>
      <w:r w:rsidRPr="009A717F">
        <w:rPr>
          <w:rFonts w:ascii="Arial" w:hAnsi="Arial" w:cs="Arial"/>
          <w:b/>
          <w:sz w:val="24"/>
          <w:szCs w:val="24"/>
          <w:lang w:eastAsia="en-US"/>
        </w:rPr>
        <w:t xml:space="preserve"> </w:t>
      </w:r>
      <w:r w:rsidR="009245B3" w:rsidRPr="009A717F">
        <w:rPr>
          <w:rFonts w:ascii="Arial" w:hAnsi="Arial" w:cs="Arial"/>
          <w:sz w:val="24"/>
          <w:szCs w:val="24"/>
          <w:lang w:eastAsia="en-US"/>
        </w:rPr>
        <w:t>İctimai və bədii islahatları müdafiə edən bir qrup italyan şair, rəssam, heykəltəraş tərəfindən yaranan hərəkat yeni yanaşma tərzi ilə seçilirdi. Fernan Leje, Umberto Boççoni kimi sənətkarlar bu qrupa daxil idilər.</w:t>
      </w:r>
      <w:r w:rsidR="00432B44" w:rsidRPr="009A717F">
        <w:rPr>
          <w:rFonts w:ascii="Arial" w:hAnsi="Arial" w:cs="Arial"/>
          <w:sz w:val="24"/>
          <w:szCs w:val="24"/>
          <w:lang w:eastAsia="en-US"/>
        </w:rPr>
        <w:t xml:space="preserve"> Onlar öz əsərlərində müasir texnologiya dövrünün sürətini və dinamizmini əks etdirirdilər.</w:t>
      </w:r>
    </w:p>
    <w:p w14:paraId="03B354DF" w14:textId="640CACD8" w:rsidR="00653D93" w:rsidRPr="009A717F" w:rsidRDefault="00E17E4A"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Abstraksionizm </w:t>
      </w:r>
      <w:r w:rsidR="00622FD9" w:rsidRPr="009A717F">
        <w:rPr>
          <w:rFonts w:ascii="Arial" w:hAnsi="Arial" w:cs="Arial"/>
          <w:b/>
          <w:sz w:val="24"/>
          <w:szCs w:val="24"/>
          <w:lang w:eastAsia="en-US"/>
        </w:rPr>
        <w:t>–</w:t>
      </w:r>
      <w:r w:rsidRPr="009A717F">
        <w:rPr>
          <w:rFonts w:ascii="Arial" w:hAnsi="Arial" w:cs="Arial"/>
          <w:b/>
          <w:sz w:val="24"/>
          <w:szCs w:val="24"/>
          <w:lang w:eastAsia="en-US"/>
        </w:rPr>
        <w:t xml:space="preserve"> </w:t>
      </w:r>
      <w:r w:rsidR="00622FD9" w:rsidRPr="009A717F">
        <w:rPr>
          <w:rFonts w:ascii="Arial" w:hAnsi="Arial" w:cs="Arial"/>
          <w:sz w:val="24"/>
          <w:szCs w:val="24"/>
          <w:lang w:eastAsia="en-US"/>
        </w:rPr>
        <w:t>Rəssamların mövzunu və mənanı rəng, forma və xəttin köməyi ilə çatdırmağı öz öhdəsinə götürən bu üslub öz aktuallığını hələ də qorumaqdadır.</w:t>
      </w:r>
      <w:r w:rsidR="009A16FC" w:rsidRPr="009A717F">
        <w:rPr>
          <w:rFonts w:ascii="Arial" w:hAnsi="Arial" w:cs="Arial"/>
          <w:sz w:val="24"/>
          <w:szCs w:val="24"/>
          <w:lang w:eastAsia="en-US"/>
        </w:rPr>
        <w:t>Vasili Kandinski, Robert Delone, Frantişek Kupka bu üslubda əsərlər yaradırdılar.</w:t>
      </w:r>
    </w:p>
    <w:p w14:paraId="554FD3DA" w14:textId="0BC7C9D2" w:rsidR="009A16FC" w:rsidRPr="009A717F" w:rsidRDefault="009A16FC"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lastRenderedPageBreak/>
        <w:t>Dadaizm</w:t>
      </w:r>
      <w:r w:rsidRPr="009A717F">
        <w:rPr>
          <w:rFonts w:ascii="Arial" w:hAnsi="Arial" w:cs="Arial"/>
          <w:sz w:val="24"/>
          <w:szCs w:val="24"/>
          <w:lang w:eastAsia="en-US"/>
        </w:rPr>
        <w:t xml:space="preserve"> – Qəsdən</w:t>
      </w:r>
      <w:r w:rsidR="002F7A55" w:rsidRPr="009A717F">
        <w:rPr>
          <w:rFonts w:ascii="Arial" w:hAnsi="Arial" w:cs="Arial"/>
          <w:sz w:val="24"/>
          <w:szCs w:val="24"/>
          <w:lang w:eastAsia="en-US"/>
        </w:rPr>
        <w:t xml:space="preserve"> irrasionallığa və ənənəvi, estetik dəyərlərin rədd edilməsinə əsaslanan sənət hərəkatıdır. Marsel Düşan və Hanna Hox ən görkəmli nümayəndələrindəndir. Onlar I Dünya Müharibəsinin vəhşiliyindən və sarsıntılarından sonra belə bir həddə-hüduda sığmayan</w:t>
      </w:r>
      <w:r w:rsidR="0005256C" w:rsidRPr="009A717F">
        <w:rPr>
          <w:rFonts w:ascii="Arial" w:hAnsi="Arial" w:cs="Arial"/>
          <w:sz w:val="24"/>
          <w:szCs w:val="24"/>
          <w:lang w:eastAsia="en-US"/>
        </w:rPr>
        <w:t xml:space="preserve"> </w:t>
      </w:r>
      <w:r w:rsidR="002F7A55" w:rsidRPr="009A717F">
        <w:rPr>
          <w:rFonts w:ascii="Arial" w:hAnsi="Arial" w:cs="Arial"/>
          <w:sz w:val="24"/>
          <w:szCs w:val="24"/>
          <w:lang w:eastAsia="en-US"/>
        </w:rPr>
        <w:t>aqre</w:t>
      </w:r>
      <w:r w:rsidR="0005256C" w:rsidRPr="009A717F">
        <w:rPr>
          <w:rFonts w:ascii="Arial" w:hAnsi="Arial" w:cs="Arial"/>
          <w:sz w:val="24"/>
          <w:szCs w:val="24"/>
          <w:lang w:eastAsia="en-US"/>
        </w:rPr>
        <w:t>s</w:t>
      </w:r>
      <w:r w:rsidR="002F7A55" w:rsidRPr="009A717F">
        <w:rPr>
          <w:rFonts w:ascii="Arial" w:hAnsi="Arial" w:cs="Arial"/>
          <w:sz w:val="24"/>
          <w:szCs w:val="24"/>
          <w:lang w:eastAsia="en-US"/>
        </w:rPr>
        <w:t>siv qrup yaradaraq, öz etirazlarını bu üsulla ifadə etməyə başladılar.</w:t>
      </w:r>
    </w:p>
    <w:p w14:paraId="4BC9E0D3" w14:textId="1AC898C3" w:rsidR="002F7A55" w:rsidRPr="009A717F" w:rsidRDefault="002F7A55"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Sürrealizm </w:t>
      </w:r>
      <w:r w:rsidRPr="009A717F">
        <w:rPr>
          <w:rFonts w:ascii="Arial" w:hAnsi="Arial" w:cs="Arial"/>
          <w:sz w:val="24"/>
          <w:szCs w:val="24"/>
          <w:lang w:eastAsia="en-US"/>
        </w:rPr>
        <w:t>– Bəzi tədqiqatçılar onu dadaizmin davamı olaraq da adlandırırlar. Sürrealizm xəyallar aləmini və şüursuzluğu incəsənətdə təmsil etmə</w:t>
      </w:r>
      <w:r w:rsidR="0005256C" w:rsidRPr="009A717F">
        <w:rPr>
          <w:rFonts w:ascii="Arial" w:hAnsi="Arial" w:cs="Arial"/>
          <w:sz w:val="24"/>
          <w:szCs w:val="24"/>
          <w:lang w:eastAsia="en-US"/>
        </w:rPr>
        <w:t>yin yollarını araşdıran intellek</w:t>
      </w:r>
      <w:r w:rsidRPr="009A717F">
        <w:rPr>
          <w:rFonts w:ascii="Arial" w:hAnsi="Arial" w:cs="Arial"/>
          <w:sz w:val="24"/>
          <w:szCs w:val="24"/>
          <w:lang w:eastAsia="en-US"/>
        </w:rPr>
        <w:t xml:space="preserve">tual, ədəbi və bədii cərəyan idi. </w:t>
      </w:r>
      <w:r w:rsidR="004A04BF" w:rsidRPr="009A717F">
        <w:rPr>
          <w:rFonts w:ascii="Arial" w:hAnsi="Arial" w:cs="Arial"/>
          <w:sz w:val="24"/>
          <w:szCs w:val="24"/>
          <w:lang w:eastAsia="en-US"/>
        </w:rPr>
        <w:t xml:space="preserve">Rene Maqrit, Salvador Dali və Meret Oppenheim bu hərəkatın təmsilçiləridir. </w:t>
      </w:r>
    </w:p>
    <w:p w14:paraId="1A5E183E" w14:textId="445363A4" w:rsidR="004A04BF" w:rsidRPr="009A717F" w:rsidRDefault="004A04BF"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Abstrakt ekspressionizm – </w:t>
      </w:r>
      <w:r w:rsidRPr="009A717F">
        <w:rPr>
          <w:rFonts w:ascii="Arial" w:hAnsi="Arial" w:cs="Arial"/>
          <w:sz w:val="24"/>
          <w:szCs w:val="24"/>
          <w:lang w:eastAsia="en-US"/>
        </w:rPr>
        <w:t>ABŞ-da meydana gələn ilk böyük avanqard hərə</w:t>
      </w:r>
      <w:r w:rsidR="009751E1">
        <w:rPr>
          <w:rFonts w:ascii="Arial" w:hAnsi="Arial" w:cs="Arial"/>
          <w:sz w:val="24"/>
          <w:szCs w:val="24"/>
          <w:lang w:eastAsia="en-US"/>
        </w:rPr>
        <w:t>kat, abstrak</w:t>
      </w:r>
      <w:r w:rsidRPr="009A717F">
        <w:rPr>
          <w:rFonts w:ascii="Arial" w:hAnsi="Arial" w:cs="Arial"/>
          <w:sz w:val="24"/>
          <w:szCs w:val="24"/>
          <w:lang w:eastAsia="en-US"/>
        </w:rPr>
        <w:t>t ekspressionizm (bəzən aksiya rəsmləri də deyilir) 1940-ci illərin sonunda kök salamağa başlayır. Kliford Still, Cekson Pollok, Elen Frankentaler və Li Krasner kimi sənətkarları ətrafında birləşdirən bu hərəkat güclü emosional və ifadəli məzmun ilə icra edilirdi.</w:t>
      </w:r>
    </w:p>
    <w:p w14:paraId="1C676F1F" w14:textId="4E225249" w:rsidR="00BC7D0E" w:rsidRDefault="004A04BF" w:rsidP="0088127F">
      <w:pPr>
        <w:tabs>
          <w:tab w:val="left" w:pos="1126"/>
        </w:tabs>
        <w:spacing w:line="360" w:lineRule="auto"/>
        <w:jc w:val="both"/>
        <w:rPr>
          <w:rFonts w:ascii="Arial" w:hAnsi="Arial" w:cs="Arial"/>
          <w:sz w:val="24"/>
          <w:szCs w:val="24"/>
          <w:lang w:eastAsia="en-US"/>
        </w:rPr>
      </w:pPr>
      <w:r w:rsidRPr="009A717F">
        <w:rPr>
          <w:rFonts w:ascii="Arial" w:hAnsi="Arial" w:cs="Arial"/>
          <w:b/>
          <w:sz w:val="24"/>
          <w:szCs w:val="24"/>
          <w:lang w:eastAsia="en-US"/>
        </w:rPr>
        <w:t xml:space="preserve">Minimalizm </w:t>
      </w:r>
      <w:r w:rsidRPr="009A717F">
        <w:rPr>
          <w:rFonts w:ascii="Arial" w:hAnsi="Arial" w:cs="Arial"/>
          <w:sz w:val="24"/>
          <w:szCs w:val="24"/>
          <w:lang w:eastAsia="en-US"/>
        </w:rPr>
        <w:t xml:space="preserve">– Bəzi tədqiqatçılar bu üslubun abstrakt ekspressionizmə cavab olaraq meydana gəldiyini iddia edirdilər. Belə əsərlərdə formanın ciddi şəkildə kiçildiyini görürük. </w:t>
      </w:r>
      <w:r w:rsidR="00ED43F4" w:rsidRPr="009A717F">
        <w:rPr>
          <w:rFonts w:ascii="Arial" w:hAnsi="Arial" w:cs="Arial"/>
          <w:sz w:val="24"/>
          <w:szCs w:val="24"/>
          <w:lang w:eastAsia="en-US"/>
        </w:rPr>
        <w:t>Toni Smit və Dona</w:t>
      </w:r>
      <w:r w:rsidR="0005256C" w:rsidRPr="009A717F">
        <w:rPr>
          <w:rFonts w:ascii="Arial" w:hAnsi="Arial" w:cs="Arial"/>
          <w:sz w:val="24"/>
          <w:szCs w:val="24"/>
          <w:lang w:eastAsia="en-US"/>
        </w:rPr>
        <w:t>ld Caddın yaradıcılığı bu üslubun</w:t>
      </w:r>
      <w:r w:rsidR="00ED43F4" w:rsidRPr="009A717F">
        <w:rPr>
          <w:rFonts w:ascii="Arial" w:hAnsi="Arial" w:cs="Arial"/>
          <w:sz w:val="24"/>
          <w:szCs w:val="24"/>
          <w:lang w:eastAsia="en-US"/>
        </w:rPr>
        <w:t xml:space="preserve"> ən böyük nümunələrdir.</w:t>
      </w:r>
    </w:p>
    <w:p w14:paraId="15BB8DD8" w14:textId="77777777" w:rsidR="009751E1" w:rsidRPr="009A717F" w:rsidRDefault="009751E1" w:rsidP="0088127F">
      <w:pPr>
        <w:tabs>
          <w:tab w:val="left" w:pos="1126"/>
        </w:tabs>
        <w:spacing w:line="360" w:lineRule="auto"/>
        <w:jc w:val="both"/>
        <w:rPr>
          <w:rFonts w:ascii="Arial" w:hAnsi="Arial" w:cs="Arial"/>
          <w:sz w:val="24"/>
          <w:szCs w:val="24"/>
          <w:lang w:eastAsia="en-US"/>
        </w:rPr>
      </w:pPr>
    </w:p>
    <w:p w14:paraId="33CD2D28" w14:textId="02CFB1D8" w:rsidR="00BC7D0E" w:rsidRPr="009A717F" w:rsidRDefault="00BC7D0E" w:rsidP="0088127F">
      <w:pPr>
        <w:tabs>
          <w:tab w:val="left" w:pos="1126"/>
        </w:tabs>
        <w:spacing w:line="360" w:lineRule="auto"/>
        <w:jc w:val="both"/>
        <w:rPr>
          <w:rFonts w:ascii="Arial" w:hAnsi="Arial" w:cs="Arial"/>
          <w:b/>
          <w:sz w:val="24"/>
          <w:szCs w:val="24"/>
          <w:u w:val="single"/>
          <w:lang w:eastAsia="en-US"/>
        </w:rPr>
      </w:pPr>
      <w:r w:rsidRPr="009A717F">
        <w:rPr>
          <w:rFonts w:ascii="Arial" w:hAnsi="Arial" w:cs="Arial"/>
          <w:b/>
          <w:sz w:val="24"/>
          <w:szCs w:val="24"/>
          <w:u w:val="single"/>
          <w:lang w:eastAsia="en-US"/>
        </w:rPr>
        <w:t>Bu materialdan istifadə edərkən aşağıdakı sualları nəzərdən keçirin:</w:t>
      </w:r>
    </w:p>
    <w:p w14:paraId="39BFA415" w14:textId="4EF7071C" w:rsidR="00BC7D0E" w:rsidRPr="009A717F" w:rsidRDefault="00BC7D0E" w:rsidP="0088127F">
      <w:pPr>
        <w:pStyle w:val="a4"/>
        <w:numPr>
          <w:ilvl w:val="0"/>
          <w:numId w:val="1"/>
        </w:numPr>
        <w:tabs>
          <w:tab w:val="left" w:pos="1126"/>
        </w:tabs>
        <w:spacing w:line="360" w:lineRule="auto"/>
        <w:jc w:val="both"/>
        <w:rPr>
          <w:rFonts w:ascii="Arial" w:hAnsi="Arial" w:cs="Arial"/>
          <w:sz w:val="24"/>
          <w:szCs w:val="24"/>
          <w:lang w:eastAsia="en-US"/>
        </w:rPr>
      </w:pPr>
      <w:r w:rsidRPr="009A717F">
        <w:rPr>
          <w:rFonts w:ascii="Arial" w:hAnsi="Arial" w:cs="Arial"/>
          <w:sz w:val="24"/>
          <w:szCs w:val="24"/>
          <w:lang w:eastAsia="en-US"/>
        </w:rPr>
        <w:t>İncəsənət əsərini müasir edən nədir?</w:t>
      </w:r>
    </w:p>
    <w:p w14:paraId="75D89642" w14:textId="5B25E7DB" w:rsidR="00BC7D0E" w:rsidRPr="009A717F" w:rsidRDefault="00BC7D0E" w:rsidP="0088127F">
      <w:pPr>
        <w:pStyle w:val="a4"/>
        <w:numPr>
          <w:ilvl w:val="0"/>
          <w:numId w:val="1"/>
        </w:numPr>
        <w:tabs>
          <w:tab w:val="left" w:pos="1126"/>
        </w:tabs>
        <w:spacing w:line="360" w:lineRule="auto"/>
        <w:jc w:val="both"/>
        <w:rPr>
          <w:rFonts w:ascii="Arial" w:hAnsi="Arial" w:cs="Arial"/>
          <w:sz w:val="24"/>
          <w:szCs w:val="24"/>
          <w:lang w:eastAsia="en-US"/>
        </w:rPr>
      </w:pPr>
      <w:r w:rsidRPr="009A717F">
        <w:rPr>
          <w:rFonts w:ascii="Arial" w:hAnsi="Arial" w:cs="Arial"/>
          <w:sz w:val="24"/>
          <w:szCs w:val="24"/>
          <w:lang w:eastAsia="en-US"/>
        </w:rPr>
        <w:t>Müasir rəsəsamlar ənənəvi təsviri sənət formalarını hansı yollarla pozurlar?</w:t>
      </w:r>
    </w:p>
    <w:p w14:paraId="583C94E6" w14:textId="334D7C58" w:rsidR="00BC7D0E" w:rsidRPr="009A717F" w:rsidRDefault="00BC7D0E" w:rsidP="0088127F">
      <w:pPr>
        <w:pStyle w:val="a4"/>
        <w:numPr>
          <w:ilvl w:val="0"/>
          <w:numId w:val="1"/>
        </w:numPr>
        <w:tabs>
          <w:tab w:val="left" w:pos="1126"/>
        </w:tabs>
        <w:spacing w:line="360" w:lineRule="auto"/>
        <w:jc w:val="both"/>
        <w:rPr>
          <w:rFonts w:ascii="Arial" w:hAnsi="Arial" w:cs="Arial"/>
          <w:sz w:val="24"/>
          <w:szCs w:val="24"/>
          <w:lang w:eastAsia="en-US"/>
        </w:rPr>
      </w:pPr>
      <w:r w:rsidRPr="009A717F">
        <w:rPr>
          <w:rFonts w:ascii="Arial" w:hAnsi="Arial" w:cs="Arial"/>
          <w:sz w:val="24"/>
          <w:szCs w:val="24"/>
          <w:lang w:eastAsia="en-US"/>
        </w:rPr>
        <w:t>Müasir incəsənətin predmetləri və materialları hansılardır?</w:t>
      </w:r>
    </w:p>
    <w:p w14:paraId="050D5290" w14:textId="77777777" w:rsidR="00B44A3A" w:rsidRDefault="00B44A3A" w:rsidP="00B44A3A">
      <w:pPr>
        <w:tabs>
          <w:tab w:val="left" w:pos="1126"/>
        </w:tabs>
        <w:spacing w:before="240"/>
        <w:jc w:val="center"/>
        <w:rPr>
          <w:rFonts w:ascii="Arial" w:hAnsi="Arial" w:cs="Arial"/>
          <w:b/>
          <w:sz w:val="28"/>
          <w:szCs w:val="28"/>
          <w:lang w:eastAsia="en-US"/>
        </w:rPr>
      </w:pPr>
    </w:p>
    <w:p w14:paraId="48CE3359" w14:textId="77777777" w:rsidR="00B44A3A" w:rsidRDefault="00B44A3A" w:rsidP="00B44A3A">
      <w:pPr>
        <w:tabs>
          <w:tab w:val="left" w:pos="1126"/>
        </w:tabs>
        <w:spacing w:before="240"/>
        <w:jc w:val="center"/>
        <w:rPr>
          <w:rFonts w:ascii="Arial" w:hAnsi="Arial" w:cs="Arial"/>
          <w:b/>
          <w:sz w:val="28"/>
          <w:szCs w:val="28"/>
          <w:lang w:eastAsia="en-US"/>
        </w:rPr>
      </w:pPr>
      <w:r>
        <w:rPr>
          <w:rFonts w:ascii="Arial" w:hAnsi="Arial" w:cs="Arial"/>
          <w:b/>
          <w:sz w:val="28"/>
          <w:szCs w:val="28"/>
          <w:lang w:eastAsia="en-US"/>
        </w:rPr>
        <w:t>Raul Dyufi (Fransa, 1877-1953)</w:t>
      </w:r>
    </w:p>
    <w:p w14:paraId="582CFC32" w14:textId="4913547C" w:rsidR="00B44A3A" w:rsidRPr="00B44A3A" w:rsidRDefault="00B44A3A" w:rsidP="00B44A3A">
      <w:pPr>
        <w:tabs>
          <w:tab w:val="left" w:pos="1126"/>
        </w:tabs>
        <w:spacing w:before="240"/>
        <w:jc w:val="center"/>
        <w:rPr>
          <w:rFonts w:ascii="Arial" w:hAnsi="Arial" w:cs="Arial"/>
          <w:b/>
          <w:sz w:val="28"/>
          <w:szCs w:val="28"/>
          <w:u w:val="single"/>
          <w:lang w:eastAsia="en-US"/>
        </w:rPr>
      </w:pPr>
      <w:r w:rsidRPr="00B44A3A">
        <w:rPr>
          <w:rFonts w:ascii="Arial" w:hAnsi="Arial" w:cs="Arial"/>
          <w:b/>
          <w:bCs/>
          <w:sz w:val="28"/>
          <w:szCs w:val="28"/>
          <w:lang w:val="en-AU"/>
        </w:rPr>
        <w:t>“</w:t>
      </w:r>
      <w:r w:rsidRPr="00B44A3A">
        <w:rPr>
          <w:rFonts w:ascii="Arial" w:hAnsi="Arial" w:cs="Arial"/>
          <w:b/>
          <w:bCs/>
          <w:sz w:val="28"/>
          <w:szCs w:val="28"/>
          <w:u w:val="single"/>
          <w:lang w:val="en-AU"/>
        </w:rPr>
        <w:t>Qapalı pərdə ilə natürmort”, 1906</w:t>
      </w:r>
    </w:p>
    <w:p w14:paraId="5A4F2396" w14:textId="242D229C" w:rsidR="000A4710" w:rsidRPr="009A717F" w:rsidRDefault="009751E1" w:rsidP="009751E1">
      <w:pPr>
        <w:tabs>
          <w:tab w:val="left" w:pos="1126"/>
        </w:tabs>
        <w:spacing w:before="240" w:line="360" w:lineRule="auto"/>
        <w:jc w:val="both"/>
        <w:rPr>
          <w:rFonts w:ascii="Arial" w:hAnsi="Arial" w:cs="Arial"/>
          <w:sz w:val="24"/>
          <w:szCs w:val="24"/>
          <w:lang w:eastAsia="en-US"/>
        </w:rPr>
      </w:pPr>
      <w:r>
        <w:rPr>
          <w:rFonts w:ascii="Arial" w:hAnsi="Arial" w:cs="Arial"/>
          <w:b/>
          <w:bCs/>
          <w:sz w:val="24"/>
          <w:szCs w:val="24"/>
          <w:lang w:val="en-AU"/>
        </w:rPr>
        <w:tab/>
      </w:r>
      <w:r w:rsidR="00BC7D0E" w:rsidRPr="009A717F">
        <w:rPr>
          <w:rFonts w:ascii="Arial" w:hAnsi="Arial" w:cs="Arial"/>
          <w:sz w:val="24"/>
          <w:szCs w:val="24"/>
          <w:lang w:eastAsia="en-US"/>
        </w:rPr>
        <w:t xml:space="preserve">Raul Dyufinin əsərləri </w:t>
      </w:r>
      <w:r w:rsidR="000A4710" w:rsidRPr="009A717F">
        <w:rPr>
          <w:rFonts w:ascii="Arial" w:hAnsi="Arial" w:cs="Arial"/>
          <w:sz w:val="24"/>
          <w:szCs w:val="24"/>
          <w:lang w:eastAsia="en-US"/>
        </w:rPr>
        <w:t>özlərində əyləncə və həzzi ifadə etmələri ilə tanınırlar. Onun bu əsərində masa və üzərində ziddiyyətli çalarlarla müxtəlif doymuş rənglərdən ibarət meyvə natürmortunun təsvirini görürük. Günəş işığı masanın arxasındakı qapalı panjurdan</w:t>
      </w:r>
      <w:r w:rsidR="0005256C" w:rsidRPr="009A717F">
        <w:rPr>
          <w:rFonts w:ascii="Arial" w:hAnsi="Arial" w:cs="Arial"/>
          <w:sz w:val="24"/>
          <w:szCs w:val="24"/>
          <w:lang w:eastAsia="en-US"/>
        </w:rPr>
        <w:t xml:space="preserve"> </w:t>
      </w:r>
      <w:r w:rsidR="000A4710" w:rsidRPr="009A717F">
        <w:rPr>
          <w:rFonts w:ascii="Arial" w:hAnsi="Arial" w:cs="Arial"/>
          <w:sz w:val="24"/>
          <w:szCs w:val="24"/>
          <w:lang w:eastAsia="en-US"/>
        </w:rPr>
        <w:t xml:space="preserve">(pərdədən) süzülür və döşəməyə maraqlı kölgə ləkələri salır. Geniş fırça vuruşları və parlaq rənglər canlı kompozisiyanin əsasını təşkil edir. Ənənəvi natürmort janrına təzə bir baxış qazandırır. Bu kompozisiyanı işləyərkən, </w:t>
      </w:r>
      <w:r w:rsidR="0005256C" w:rsidRPr="009A717F">
        <w:rPr>
          <w:rFonts w:ascii="Arial" w:hAnsi="Arial" w:cs="Arial"/>
          <w:sz w:val="24"/>
          <w:szCs w:val="24"/>
          <w:lang w:eastAsia="en-US"/>
        </w:rPr>
        <w:t>R.</w:t>
      </w:r>
      <w:r w:rsidR="000A4710" w:rsidRPr="009A717F">
        <w:rPr>
          <w:rFonts w:ascii="Arial" w:hAnsi="Arial" w:cs="Arial"/>
          <w:sz w:val="24"/>
          <w:szCs w:val="24"/>
          <w:lang w:eastAsia="en-US"/>
        </w:rPr>
        <w:t xml:space="preserve">Dyufi rəngin ifadəli keyfiyyətlətini və onun kompozisiyada əsas formal element kimi </w:t>
      </w:r>
      <w:r w:rsidR="000A4710" w:rsidRPr="009A717F">
        <w:rPr>
          <w:rFonts w:ascii="Arial" w:hAnsi="Arial" w:cs="Arial"/>
          <w:sz w:val="24"/>
          <w:szCs w:val="24"/>
          <w:lang w:eastAsia="en-US"/>
        </w:rPr>
        <w:lastRenderedPageBreak/>
        <w:t>istifadəsini tədqiq edən fovizm adlanan sərbəst rəssamlar birliyinin nümayəndə</w:t>
      </w:r>
      <w:r w:rsidR="00C37033">
        <w:rPr>
          <w:rFonts w:ascii="Arial" w:hAnsi="Arial" w:cs="Arial"/>
          <w:sz w:val="24"/>
          <w:szCs w:val="24"/>
          <w:lang w:eastAsia="en-US"/>
        </w:rPr>
        <w:t>si idi. Fovizm is</w:t>
      </w:r>
      <w:r w:rsidR="000A4710" w:rsidRPr="009A717F">
        <w:rPr>
          <w:rFonts w:ascii="Arial" w:hAnsi="Arial" w:cs="Arial"/>
          <w:sz w:val="24"/>
          <w:szCs w:val="24"/>
          <w:lang w:eastAsia="en-US"/>
        </w:rPr>
        <w:t xml:space="preserve">mini fransızca “vəhşi heyvanlar” mənasını verən kəlmədən, sənətşünas Lui </w:t>
      </w:r>
      <w:r w:rsidR="00C57034" w:rsidRPr="009A717F">
        <w:rPr>
          <w:rFonts w:ascii="Arial" w:hAnsi="Arial" w:cs="Arial"/>
          <w:sz w:val="24"/>
          <w:szCs w:val="24"/>
          <w:lang w:eastAsia="en-US"/>
        </w:rPr>
        <w:t>Vokseldən almışdır. O, bu termini 1905-ci ildə Parisdə keçirilən sərgidə bir qrup sənətkarların- Anri Matiss, Andre Deren, Moris de Vlaminkin, heyrətamiz rənglərlə işlədiyi əsərlərini şərh edərkən istifadə edir. Bu əsərlərdə nəzərdən qaçmayan geniş fırça vuruşları, naxışabənzər səthləri və parlaq rəngləri Voksel fovizmin xarakterik xüsusiyyətləri kimi qiymətləndirdi. Bu cərəyan XX əsrin əvvəllərində Fransada çiçəklənən ilk avanqard cərəyanlardan biri idi. 1904-cü ildən 1908-ci ilə qədər fovizm gündəlik dünyanın müasir baxışına öncü</w:t>
      </w:r>
      <w:r w:rsidR="00B94EF1" w:rsidRPr="009A717F">
        <w:rPr>
          <w:rFonts w:ascii="Arial" w:hAnsi="Arial" w:cs="Arial"/>
          <w:sz w:val="24"/>
          <w:szCs w:val="24"/>
          <w:lang w:eastAsia="en-US"/>
        </w:rPr>
        <w:t>l</w:t>
      </w:r>
      <w:r w:rsidR="00C57034" w:rsidRPr="009A717F">
        <w:rPr>
          <w:rFonts w:ascii="Arial" w:hAnsi="Arial" w:cs="Arial"/>
          <w:sz w:val="24"/>
          <w:szCs w:val="24"/>
          <w:lang w:eastAsia="en-US"/>
        </w:rPr>
        <w:t xml:space="preserve">lük etdi. </w:t>
      </w:r>
      <w:r w:rsidR="00B94EF1" w:rsidRPr="009A717F">
        <w:rPr>
          <w:rFonts w:ascii="Arial" w:hAnsi="Arial" w:cs="Arial"/>
          <w:sz w:val="24"/>
          <w:szCs w:val="24"/>
          <w:lang w:eastAsia="en-US"/>
        </w:rPr>
        <w:t>A.</w:t>
      </w:r>
      <w:r w:rsidR="006A66C0" w:rsidRPr="009A717F">
        <w:rPr>
          <w:rFonts w:ascii="Arial" w:hAnsi="Arial" w:cs="Arial"/>
          <w:sz w:val="24"/>
          <w:szCs w:val="24"/>
          <w:lang w:eastAsia="en-US"/>
        </w:rPr>
        <w:t xml:space="preserve">Deren fovizmi </w:t>
      </w:r>
      <w:r w:rsidR="006A66C0" w:rsidRPr="009A717F">
        <w:rPr>
          <w:rFonts w:ascii="Arial" w:eastAsia="MS Gothic" w:hAnsi="Arial" w:cs="Arial"/>
          <w:sz w:val="24"/>
          <w:szCs w:val="24"/>
          <w:lang w:eastAsia="ja-JP"/>
        </w:rPr>
        <w:t>“</w:t>
      </w:r>
      <w:r w:rsidR="006A66C0" w:rsidRPr="009A717F">
        <w:rPr>
          <w:rFonts w:ascii="Arial" w:hAnsi="Arial" w:cs="Arial"/>
          <w:sz w:val="24"/>
          <w:szCs w:val="24"/>
          <w:lang w:eastAsia="en-US"/>
        </w:rPr>
        <w:t>rəng naminə rəng” anlayışı ilə ifadə edirdi. Əslində fovist rəssamlar bəzi orta</w:t>
      </w:r>
      <w:r w:rsidR="00FE3BE7" w:rsidRPr="009A717F">
        <w:rPr>
          <w:rFonts w:ascii="Arial" w:hAnsi="Arial" w:cs="Arial"/>
          <w:sz w:val="24"/>
          <w:szCs w:val="24"/>
          <w:lang w:eastAsia="en-US"/>
        </w:rPr>
        <w:t>q tendensiyaları bölüşsələr də</w:t>
      </w:r>
      <w:r w:rsidR="006A66C0" w:rsidRPr="009A717F">
        <w:rPr>
          <w:rFonts w:ascii="Arial" w:hAnsi="Arial" w:cs="Arial"/>
          <w:sz w:val="24"/>
          <w:szCs w:val="24"/>
          <w:lang w:eastAsia="en-US"/>
        </w:rPr>
        <w:t xml:space="preserve">, əsasən </w:t>
      </w:r>
      <w:r w:rsidR="00FE3BE7" w:rsidRPr="009A717F">
        <w:rPr>
          <w:rFonts w:ascii="Arial" w:hAnsi="Arial" w:cs="Arial"/>
          <w:sz w:val="24"/>
          <w:szCs w:val="24"/>
          <w:lang w:eastAsia="en-US"/>
        </w:rPr>
        <w:t xml:space="preserve">şəxsi zövqlərinə uyğun gələn fərdi yanaşmaları ilə müraciət edirdilər. </w:t>
      </w:r>
      <w:r w:rsidR="00B94EF1" w:rsidRPr="009A717F">
        <w:rPr>
          <w:rFonts w:ascii="Arial" w:hAnsi="Arial" w:cs="Arial"/>
          <w:sz w:val="24"/>
          <w:szCs w:val="24"/>
          <w:lang w:eastAsia="en-US"/>
        </w:rPr>
        <w:t>A.</w:t>
      </w:r>
      <w:r w:rsidR="00FE3BE7" w:rsidRPr="009A717F">
        <w:rPr>
          <w:rFonts w:ascii="Arial" w:hAnsi="Arial" w:cs="Arial"/>
          <w:sz w:val="24"/>
          <w:szCs w:val="24"/>
          <w:lang w:eastAsia="en-US"/>
        </w:rPr>
        <w:t xml:space="preserve">Matiss və </w:t>
      </w:r>
      <w:r w:rsidR="00B94EF1" w:rsidRPr="009A717F">
        <w:rPr>
          <w:rFonts w:ascii="Arial" w:hAnsi="Arial" w:cs="Arial"/>
          <w:sz w:val="24"/>
          <w:szCs w:val="24"/>
          <w:lang w:eastAsia="en-US"/>
        </w:rPr>
        <w:t>A.</w:t>
      </w:r>
      <w:r w:rsidR="00FE3BE7" w:rsidRPr="009A717F">
        <w:rPr>
          <w:rFonts w:ascii="Arial" w:hAnsi="Arial" w:cs="Arial"/>
          <w:sz w:val="24"/>
          <w:szCs w:val="24"/>
          <w:lang w:eastAsia="en-US"/>
        </w:rPr>
        <w:t xml:space="preserve">Deren kimi bəzi rəssamlar vizual effekti qüvvətləndirmək üçün sərt, təzadlı rənglərdən istifadə edirdilər. Digər rəssamlar isə məsələn </w:t>
      </w:r>
      <w:r w:rsidR="003E4659">
        <w:rPr>
          <w:rFonts w:ascii="Arial" w:hAnsi="Arial" w:cs="Arial"/>
          <w:sz w:val="24"/>
          <w:szCs w:val="24"/>
          <w:lang w:eastAsia="en-US"/>
        </w:rPr>
        <w:t>R.</w:t>
      </w:r>
      <w:r w:rsidR="00FE3BE7" w:rsidRPr="009A717F">
        <w:rPr>
          <w:rFonts w:ascii="Arial" w:hAnsi="Arial" w:cs="Arial"/>
          <w:sz w:val="24"/>
          <w:szCs w:val="24"/>
          <w:lang w:eastAsia="en-US"/>
        </w:rPr>
        <w:t xml:space="preserve">Dyufi daha yumşaq çalarlardan istifadə edirdilər. </w:t>
      </w:r>
      <w:r w:rsidR="003E4659">
        <w:rPr>
          <w:rFonts w:ascii="Arial" w:hAnsi="Arial" w:cs="Arial"/>
          <w:sz w:val="24"/>
          <w:szCs w:val="24"/>
          <w:lang w:eastAsia="en-US"/>
        </w:rPr>
        <w:t>R.</w:t>
      </w:r>
      <w:r w:rsidR="00FE3BE7" w:rsidRPr="009A717F">
        <w:rPr>
          <w:rFonts w:ascii="Arial" w:hAnsi="Arial" w:cs="Arial"/>
          <w:sz w:val="24"/>
          <w:szCs w:val="24"/>
          <w:lang w:eastAsia="en-US"/>
        </w:rPr>
        <w:t xml:space="preserve">Dyufi kompozisiyalarında işığın gücündən daha çox istifadə edirdi. </w:t>
      </w:r>
      <w:r w:rsidR="008949F6" w:rsidRPr="009A717F">
        <w:rPr>
          <w:rFonts w:ascii="Arial" w:hAnsi="Arial" w:cs="Arial"/>
          <w:sz w:val="24"/>
          <w:szCs w:val="24"/>
          <w:lang w:eastAsia="en-US"/>
        </w:rPr>
        <w:t>O, təbiətdəki parlaq rəngləri ışığın qəbul etdiyi kimi xromatik ekvivalentləri ilə birləşdirirdi.</w:t>
      </w:r>
    </w:p>
    <w:p w14:paraId="1B91FA71" w14:textId="33818C20" w:rsidR="00BC7D0E" w:rsidRPr="009A717F" w:rsidRDefault="003E4659" w:rsidP="0088127F">
      <w:pPr>
        <w:tabs>
          <w:tab w:val="left" w:pos="1126"/>
        </w:tabs>
        <w:spacing w:line="360" w:lineRule="auto"/>
        <w:jc w:val="both"/>
        <w:rPr>
          <w:rFonts w:ascii="Arial" w:hAnsi="Arial" w:cs="Arial"/>
          <w:sz w:val="24"/>
          <w:szCs w:val="24"/>
          <w:lang w:eastAsia="en-US"/>
        </w:rPr>
      </w:pPr>
      <w:r w:rsidRPr="009A717F">
        <w:rPr>
          <w:rFonts w:ascii="Arial" w:hAnsi="Arial" w:cs="Arial"/>
          <w:noProof/>
          <w:sz w:val="24"/>
          <w:szCs w:val="24"/>
          <w:lang w:eastAsia="en-US"/>
        </w:rPr>
        <w:drawing>
          <wp:anchor distT="0" distB="0" distL="114300" distR="114300" simplePos="0" relativeHeight="251677696" behindDoc="0" locked="0" layoutInCell="1" allowOverlap="1" wp14:anchorId="1C5FFF59" wp14:editId="4BEA4395">
            <wp:simplePos x="0" y="0"/>
            <wp:positionH relativeFrom="column">
              <wp:posOffset>10160</wp:posOffset>
            </wp:positionH>
            <wp:positionV relativeFrom="paragraph">
              <wp:posOffset>15240</wp:posOffset>
            </wp:positionV>
            <wp:extent cx="1945640" cy="2423795"/>
            <wp:effectExtent l="0" t="0" r="0" b="0"/>
            <wp:wrapSquare wrapText="bothSides"/>
            <wp:docPr id="17" name="Рисунок 17" descr="C:\Users\ADRQ\Downloads\image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image0 (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564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9F8D8" w14:textId="20CC66A3" w:rsidR="00BC7D0E" w:rsidRPr="009A717F" w:rsidRDefault="00BC7D0E" w:rsidP="0088127F">
      <w:pPr>
        <w:tabs>
          <w:tab w:val="left" w:pos="1126"/>
        </w:tabs>
        <w:spacing w:line="360" w:lineRule="auto"/>
        <w:jc w:val="both"/>
        <w:rPr>
          <w:rFonts w:ascii="Arial" w:hAnsi="Arial" w:cs="Arial"/>
          <w:sz w:val="24"/>
          <w:szCs w:val="24"/>
          <w:lang w:eastAsia="en-US"/>
        </w:rPr>
      </w:pPr>
    </w:p>
    <w:p w14:paraId="5C8A51D5" w14:textId="41723152" w:rsidR="00BC7D0E" w:rsidRPr="009A717F" w:rsidRDefault="00BC7D0E" w:rsidP="0088127F">
      <w:pPr>
        <w:tabs>
          <w:tab w:val="left" w:pos="1126"/>
        </w:tabs>
        <w:spacing w:line="360" w:lineRule="auto"/>
        <w:jc w:val="both"/>
        <w:rPr>
          <w:rFonts w:ascii="Arial" w:hAnsi="Arial" w:cs="Arial"/>
          <w:sz w:val="24"/>
          <w:szCs w:val="24"/>
          <w:lang w:eastAsia="en-US"/>
        </w:rPr>
      </w:pPr>
    </w:p>
    <w:p w14:paraId="54DAE191" w14:textId="6C0C5C27" w:rsidR="00BC7D0E" w:rsidRPr="009A717F" w:rsidRDefault="00BC7D0E" w:rsidP="0088127F">
      <w:pPr>
        <w:tabs>
          <w:tab w:val="left" w:pos="1126"/>
        </w:tabs>
        <w:spacing w:line="360" w:lineRule="auto"/>
        <w:jc w:val="both"/>
        <w:rPr>
          <w:rFonts w:ascii="Arial" w:hAnsi="Arial" w:cs="Arial"/>
          <w:sz w:val="24"/>
          <w:szCs w:val="24"/>
          <w:lang w:eastAsia="en-US"/>
        </w:rPr>
      </w:pPr>
    </w:p>
    <w:p w14:paraId="2BD0AE27" w14:textId="77777777" w:rsidR="003E4659" w:rsidRDefault="003E4659" w:rsidP="0088127F">
      <w:pPr>
        <w:tabs>
          <w:tab w:val="left" w:pos="1126"/>
        </w:tabs>
        <w:spacing w:line="360" w:lineRule="auto"/>
        <w:jc w:val="both"/>
        <w:rPr>
          <w:rFonts w:ascii="Arial" w:hAnsi="Arial" w:cs="Arial"/>
          <w:sz w:val="24"/>
          <w:szCs w:val="24"/>
          <w:lang w:eastAsia="en-US"/>
        </w:rPr>
      </w:pPr>
    </w:p>
    <w:p w14:paraId="31367BEA" w14:textId="77777777" w:rsidR="00B44A3A" w:rsidRDefault="00B44A3A" w:rsidP="0088127F">
      <w:pPr>
        <w:tabs>
          <w:tab w:val="left" w:pos="1126"/>
        </w:tabs>
        <w:spacing w:line="360" w:lineRule="auto"/>
        <w:jc w:val="both"/>
        <w:rPr>
          <w:rFonts w:ascii="Arial" w:hAnsi="Arial" w:cs="Arial"/>
          <w:sz w:val="24"/>
          <w:szCs w:val="24"/>
          <w:lang w:eastAsia="en-US"/>
        </w:rPr>
      </w:pPr>
    </w:p>
    <w:p w14:paraId="3E65893A" w14:textId="77777777" w:rsidR="00B44A3A" w:rsidRDefault="00B44A3A" w:rsidP="0088127F">
      <w:pPr>
        <w:tabs>
          <w:tab w:val="left" w:pos="1126"/>
        </w:tabs>
        <w:spacing w:line="360" w:lineRule="auto"/>
        <w:jc w:val="both"/>
        <w:rPr>
          <w:rFonts w:ascii="Arial" w:hAnsi="Arial" w:cs="Arial"/>
          <w:sz w:val="24"/>
          <w:szCs w:val="24"/>
          <w:lang w:eastAsia="en-US"/>
        </w:rPr>
      </w:pPr>
    </w:p>
    <w:p w14:paraId="3A50CFC1" w14:textId="5C3D0409" w:rsidR="008949F6" w:rsidRPr="00C117C9" w:rsidRDefault="008949F6" w:rsidP="00C117C9">
      <w:pPr>
        <w:tabs>
          <w:tab w:val="left" w:pos="1126"/>
        </w:tabs>
        <w:spacing w:line="360" w:lineRule="auto"/>
        <w:rPr>
          <w:rFonts w:ascii="Arial" w:hAnsi="Arial" w:cs="Arial"/>
          <w:sz w:val="20"/>
          <w:szCs w:val="20"/>
          <w:lang w:eastAsia="en-US"/>
        </w:rPr>
      </w:pPr>
      <w:r w:rsidRPr="00C117C9">
        <w:rPr>
          <w:rFonts w:ascii="Arial" w:hAnsi="Arial" w:cs="Arial"/>
          <w:sz w:val="20"/>
          <w:szCs w:val="20"/>
          <w:lang w:eastAsia="en-US"/>
        </w:rPr>
        <w:t>Raul Dyufi.</w:t>
      </w:r>
    </w:p>
    <w:p w14:paraId="7E4C65AF" w14:textId="3880613F" w:rsidR="00BC7D0E" w:rsidRPr="009A717F" w:rsidRDefault="008949F6" w:rsidP="00C117C9">
      <w:pPr>
        <w:tabs>
          <w:tab w:val="left" w:pos="1126"/>
        </w:tabs>
        <w:spacing w:line="360" w:lineRule="auto"/>
        <w:rPr>
          <w:rFonts w:ascii="Arial" w:hAnsi="Arial" w:cs="Arial"/>
          <w:sz w:val="24"/>
          <w:szCs w:val="24"/>
          <w:lang w:eastAsia="en-US"/>
        </w:rPr>
      </w:pPr>
      <w:r w:rsidRPr="00C117C9">
        <w:rPr>
          <w:rFonts w:ascii="Arial" w:hAnsi="Arial" w:cs="Arial"/>
          <w:sz w:val="20"/>
          <w:szCs w:val="20"/>
          <w:lang w:eastAsia="en-US"/>
        </w:rPr>
        <w:t>“Qapalı pərdə ilə natürmort”. 1906-cı il versiyası</w:t>
      </w:r>
      <w:r w:rsidRPr="009A717F">
        <w:rPr>
          <w:rFonts w:ascii="Arial" w:hAnsi="Arial" w:cs="Arial"/>
          <w:sz w:val="24"/>
          <w:szCs w:val="24"/>
          <w:lang w:eastAsia="en-US"/>
        </w:rPr>
        <w:br w:type="textWrapping" w:clear="all"/>
      </w:r>
    </w:p>
    <w:p w14:paraId="463A6FF9" w14:textId="4AE66DDC" w:rsidR="00BC7D0E" w:rsidRPr="009A717F" w:rsidRDefault="00BC7D0E" w:rsidP="0088127F">
      <w:pPr>
        <w:tabs>
          <w:tab w:val="left" w:pos="1126"/>
        </w:tabs>
        <w:spacing w:line="360" w:lineRule="auto"/>
        <w:jc w:val="both"/>
        <w:rPr>
          <w:rFonts w:ascii="Arial" w:hAnsi="Arial" w:cs="Arial"/>
          <w:sz w:val="24"/>
          <w:szCs w:val="24"/>
          <w:lang w:eastAsia="en-US"/>
        </w:rPr>
      </w:pPr>
    </w:p>
    <w:p w14:paraId="5041992B" w14:textId="77777777" w:rsidR="005F4FA6" w:rsidRPr="003E4659" w:rsidRDefault="008949F6" w:rsidP="003E4659">
      <w:pPr>
        <w:spacing w:line="360" w:lineRule="auto"/>
        <w:jc w:val="center"/>
        <w:rPr>
          <w:rFonts w:ascii="Arial" w:hAnsi="Arial" w:cs="Arial"/>
          <w:b/>
          <w:sz w:val="28"/>
          <w:szCs w:val="28"/>
          <w:lang w:eastAsia="en-US"/>
        </w:rPr>
      </w:pPr>
      <w:r w:rsidRPr="003E4659">
        <w:rPr>
          <w:rFonts w:ascii="Arial" w:hAnsi="Arial" w:cs="Arial"/>
          <w:b/>
          <w:sz w:val="28"/>
          <w:szCs w:val="28"/>
          <w:lang w:eastAsia="en-US"/>
        </w:rPr>
        <w:t>Konstantin Brankuzi (Rumıniya-Fransa, 1876-1957</w:t>
      </w:r>
      <w:r w:rsidR="005F4FA6" w:rsidRPr="003E4659">
        <w:rPr>
          <w:rFonts w:ascii="Arial" w:hAnsi="Arial" w:cs="Arial"/>
          <w:b/>
          <w:sz w:val="28"/>
          <w:szCs w:val="28"/>
          <w:lang w:eastAsia="en-US"/>
        </w:rPr>
        <w:t>)</w:t>
      </w:r>
    </w:p>
    <w:p w14:paraId="5DF97634" w14:textId="6FE57189" w:rsidR="008949F6" w:rsidRPr="003E4659" w:rsidRDefault="008949F6" w:rsidP="003E4659">
      <w:pPr>
        <w:spacing w:line="360" w:lineRule="auto"/>
        <w:jc w:val="center"/>
        <w:rPr>
          <w:rFonts w:ascii="Arial" w:hAnsi="Arial" w:cs="Arial"/>
          <w:b/>
          <w:sz w:val="28"/>
          <w:szCs w:val="28"/>
          <w:u w:val="single"/>
          <w:lang w:eastAsia="en-US"/>
        </w:rPr>
      </w:pPr>
      <w:r w:rsidRPr="003E4659">
        <w:rPr>
          <w:rFonts w:ascii="Arial" w:hAnsi="Arial" w:cs="Arial"/>
          <w:b/>
          <w:sz w:val="28"/>
          <w:szCs w:val="28"/>
          <w:u w:val="single"/>
          <w:lang w:eastAsia="en-US"/>
        </w:rPr>
        <w:t>“Fəzada quş”, 1927</w:t>
      </w:r>
    </w:p>
    <w:p w14:paraId="0CCC8451" w14:textId="1CFCDFBC" w:rsidR="00BC7D0E" w:rsidRPr="009A717F" w:rsidRDefault="00BC7D0E" w:rsidP="0088127F">
      <w:pPr>
        <w:tabs>
          <w:tab w:val="left" w:pos="1126"/>
        </w:tabs>
        <w:spacing w:line="360" w:lineRule="auto"/>
        <w:jc w:val="both"/>
        <w:rPr>
          <w:rFonts w:ascii="Arial" w:hAnsi="Arial" w:cs="Arial"/>
          <w:b/>
          <w:sz w:val="24"/>
          <w:szCs w:val="24"/>
          <w:u w:val="single"/>
          <w:lang w:eastAsia="en-US"/>
        </w:rPr>
      </w:pPr>
    </w:p>
    <w:p w14:paraId="2C1FEDA4" w14:textId="123C8E9C" w:rsidR="00092BE3" w:rsidRPr="009A717F" w:rsidRDefault="003E4659" w:rsidP="0088127F">
      <w:pPr>
        <w:tabs>
          <w:tab w:val="left" w:pos="1126"/>
        </w:tabs>
        <w:spacing w:line="360" w:lineRule="auto"/>
        <w:jc w:val="both"/>
        <w:rPr>
          <w:rFonts w:ascii="Arial" w:eastAsia="MS Gothic" w:hAnsi="Arial" w:cs="Arial"/>
          <w:sz w:val="24"/>
          <w:szCs w:val="24"/>
          <w:lang w:eastAsia="ja-JP"/>
        </w:rPr>
      </w:pPr>
      <w:r>
        <w:rPr>
          <w:rFonts w:ascii="Arial" w:hAnsi="Arial" w:cs="Arial"/>
          <w:sz w:val="24"/>
          <w:szCs w:val="24"/>
          <w:lang w:eastAsia="en-US"/>
        </w:rPr>
        <w:tab/>
      </w:r>
      <w:r w:rsidR="005F4FA6" w:rsidRPr="009A717F">
        <w:rPr>
          <w:rFonts w:ascii="Arial" w:hAnsi="Arial" w:cs="Arial"/>
          <w:sz w:val="24"/>
          <w:szCs w:val="24"/>
          <w:lang w:eastAsia="en-US"/>
        </w:rPr>
        <w:t xml:space="preserve">Konstantin Brankuzidən heykəllərinin mənasını soruşduqda çox vaxt belə cavab verərdi; “Mən sizə saf sevinc bəxş edirəm.” </w:t>
      </w:r>
      <w:r w:rsidR="00B44A3A">
        <w:rPr>
          <w:rFonts w:ascii="Arial" w:hAnsi="Arial" w:cs="Arial"/>
          <w:sz w:val="24"/>
          <w:szCs w:val="24"/>
          <w:lang w:eastAsia="en-US"/>
        </w:rPr>
        <w:t>K.</w:t>
      </w:r>
      <w:r w:rsidR="005F4FA6" w:rsidRPr="009A717F">
        <w:rPr>
          <w:rFonts w:ascii="Arial" w:hAnsi="Arial" w:cs="Arial"/>
          <w:sz w:val="24"/>
          <w:szCs w:val="24"/>
          <w:lang w:eastAsia="en-US"/>
        </w:rPr>
        <w:t xml:space="preserve">Brankuzi təbiəti təqlid etmək əvəzinə, mövzularının mahiyyətini tutmağa çalışırdı. Mahiyyəti əks etdirmək istədiyi </w:t>
      </w:r>
      <w:r w:rsidR="005F4FA6" w:rsidRPr="009A717F">
        <w:rPr>
          <w:rFonts w:ascii="Arial" w:hAnsi="Arial" w:cs="Arial"/>
          <w:sz w:val="24"/>
          <w:szCs w:val="24"/>
          <w:lang w:eastAsia="en-US"/>
        </w:rPr>
        <w:lastRenderedPageBreak/>
        <w:t xml:space="preserve">əsərlərindən biri də zərif şəkildə əyilmiş, uçuş formasını təmsil edən “Fəzada quş” əsəridir. </w:t>
      </w:r>
      <w:r w:rsidR="00D56F36" w:rsidRPr="009A717F">
        <w:rPr>
          <w:rFonts w:ascii="Arial" w:hAnsi="Arial" w:cs="Arial"/>
          <w:sz w:val="24"/>
          <w:szCs w:val="24"/>
          <w:lang w:eastAsia="en-US"/>
        </w:rPr>
        <w:t>Onun müraciət etdiyi mövzular içərisində insan obrazı ilə yanaşı, müxtəlif heyvan fiqurları, xüsusən də quş, balıq və tısbağa görmək olar. Heykəltəraş tez-tez eyni mövzuları işləyir, daha çox silsilə əsərlər yaradırdı.</w:t>
      </w:r>
      <w:r w:rsidR="001A192E" w:rsidRPr="009A717F">
        <w:rPr>
          <w:rFonts w:ascii="Arial" w:hAnsi="Arial" w:cs="Arial"/>
          <w:sz w:val="24"/>
          <w:szCs w:val="24"/>
          <w:lang w:eastAsia="en-US"/>
        </w:rPr>
        <w:t xml:space="preserve"> Karyerası boyunca 17 variantını hazırladığı </w:t>
      </w:r>
      <w:r w:rsidR="00AD49A3" w:rsidRPr="009A717F">
        <w:rPr>
          <w:rFonts w:ascii="Arial" w:eastAsia="MS Gothic" w:hAnsi="Arial" w:cs="Arial"/>
          <w:sz w:val="24"/>
          <w:szCs w:val="24"/>
          <w:lang w:eastAsia="ja-JP"/>
        </w:rPr>
        <w:t>“Fəzada quş” ən böyük nümunələrində</w:t>
      </w:r>
      <w:r w:rsidR="00BC41C6" w:rsidRPr="009A717F">
        <w:rPr>
          <w:rFonts w:ascii="Arial" w:eastAsia="MS Gothic" w:hAnsi="Arial" w:cs="Arial"/>
          <w:sz w:val="24"/>
          <w:szCs w:val="24"/>
          <w:lang w:eastAsia="ja-JP"/>
        </w:rPr>
        <w:t xml:space="preserve">n biridir. </w:t>
      </w:r>
      <w:r>
        <w:rPr>
          <w:rFonts w:ascii="Arial" w:eastAsia="MS Gothic" w:hAnsi="Arial" w:cs="Arial"/>
          <w:sz w:val="24"/>
          <w:szCs w:val="24"/>
          <w:lang w:eastAsia="ja-JP"/>
        </w:rPr>
        <w:t>K.</w:t>
      </w:r>
      <w:r w:rsidR="00BC41C6" w:rsidRPr="009A717F">
        <w:rPr>
          <w:rFonts w:ascii="Arial" w:eastAsia="MS Gothic" w:hAnsi="Arial" w:cs="Arial"/>
          <w:sz w:val="24"/>
          <w:szCs w:val="24"/>
          <w:lang w:eastAsia="ja-JP"/>
        </w:rPr>
        <w:t xml:space="preserve">Brankuzi çox zaman heykəllərini cilalayaraq onlara güzgü effekti verməyə diqqət ayırırdı. Bürüncdən əlavə olaraq, </w:t>
      </w:r>
      <w:r w:rsidR="00B94EF1" w:rsidRPr="009A717F">
        <w:rPr>
          <w:rFonts w:ascii="Arial" w:eastAsia="MS Gothic" w:hAnsi="Arial" w:cs="Arial"/>
          <w:sz w:val="24"/>
          <w:szCs w:val="24"/>
          <w:lang w:eastAsia="ja-JP"/>
        </w:rPr>
        <w:t>K.</w:t>
      </w:r>
      <w:r w:rsidR="00BC41C6" w:rsidRPr="009A717F">
        <w:rPr>
          <w:rFonts w:ascii="Arial" w:eastAsia="MS Gothic" w:hAnsi="Arial" w:cs="Arial"/>
          <w:sz w:val="24"/>
          <w:szCs w:val="24"/>
          <w:lang w:eastAsia="ja-JP"/>
        </w:rPr>
        <w:t xml:space="preserve">Brankuzi mərmər və müxtəlif ağac növləri, məsələn, palıd, qoz və ağcaqayın üzərində də işləyirdi. Onun ağacdan heykəlləri bir-birinin üzərinə yerləşdirdiyi çoxsaylı pannolardan ibarət olurdu. </w:t>
      </w:r>
      <w:r w:rsidR="00B94EF1" w:rsidRPr="009A717F">
        <w:rPr>
          <w:rFonts w:ascii="Arial" w:eastAsia="MS Gothic" w:hAnsi="Arial" w:cs="Arial"/>
          <w:sz w:val="24"/>
          <w:szCs w:val="24"/>
          <w:lang w:eastAsia="ja-JP"/>
        </w:rPr>
        <w:t>K.</w:t>
      </w:r>
      <w:r w:rsidR="00BC41C6" w:rsidRPr="009A717F">
        <w:rPr>
          <w:rFonts w:ascii="Arial" w:eastAsia="MS Gothic" w:hAnsi="Arial" w:cs="Arial"/>
          <w:sz w:val="24"/>
          <w:szCs w:val="24"/>
          <w:lang w:eastAsia="ja-JP"/>
        </w:rPr>
        <w:t xml:space="preserve">Brankuzi çox zaman materiallarını parçalara ayıraraq onları yenidən qurur, konfiqurasiya edirdi. </w:t>
      </w:r>
    </w:p>
    <w:p w14:paraId="466CACA2" w14:textId="77777777" w:rsidR="00092BE3" w:rsidRPr="009A717F" w:rsidRDefault="00092BE3" w:rsidP="0088127F">
      <w:pPr>
        <w:spacing w:line="360" w:lineRule="auto"/>
        <w:jc w:val="both"/>
        <w:rPr>
          <w:rFonts w:ascii="Arial" w:eastAsia="MS Gothic" w:hAnsi="Arial" w:cs="Arial"/>
          <w:sz w:val="24"/>
          <w:szCs w:val="24"/>
          <w:lang w:eastAsia="ja-JP"/>
        </w:rPr>
      </w:pPr>
    </w:p>
    <w:p w14:paraId="7A7E29B3" w14:textId="6CAF0850" w:rsidR="00092BE3" w:rsidRPr="009A717F" w:rsidRDefault="00BA0FE7" w:rsidP="0088127F">
      <w:pPr>
        <w:spacing w:line="360" w:lineRule="auto"/>
        <w:jc w:val="both"/>
        <w:rPr>
          <w:rFonts w:ascii="Arial" w:eastAsia="MS Gothic" w:hAnsi="Arial" w:cs="Arial"/>
          <w:sz w:val="24"/>
          <w:szCs w:val="24"/>
          <w:lang w:eastAsia="ja-JP"/>
        </w:rPr>
      </w:pPr>
      <w:r w:rsidRPr="009A717F">
        <w:rPr>
          <w:rFonts w:ascii="Arial" w:eastAsia="MS Gothic" w:hAnsi="Arial" w:cs="Arial"/>
          <w:noProof/>
          <w:sz w:val="24"/>
          <w:szCs w:val="24"/>
          <w:lang w:eastAsia="en-US"/>
        </w:rPr>
        <w:drawing>
          <wp:anchor distT="0" distB="0" distL="114300" distR="114300" simplePos="0" relativeHeight="251678720" behindDoc="0" locked="0" layoutInCell="1" allowOverlap="1" wp14:anchorId="7FC8D2C2" wp14:editId="3E3D89C6">
            <wp:simplePos x="0" y="0"/>
            <wp:positionH relativeFrom="column">
              <wp:posOffset>147955</wp:posOffset>
            </wp:positionH>
            <wp:positionV relativeFrom="paragraph">
              <wp:posOffset>34925</wp:posOffset>
            </wp:positionV>
            <wp:extent cx="1401445" cy="2817495"/>
            <wp:effectExtent l="0" t="0" r="8255" b="1905"/>
            <wp:wrapSquare wrapText="bothSides"/>
            <wp:docPr id="18" name="Рисунок 18" descr="C:\Users\ADRQ\Downloads\image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age0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1445"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9831A" w14:textId="77777777" w:rsidR="003E4659" w:rsidRDefault="003E4659" w:rsidP="003E4659">
      <w:pPr>
        <w:spacing w:line="360" w:lineRule="auto"/>
        <w:jc w:val="both"/>
        <w:rPr>
          <w:rFonts w:ascii="Arial" w:eastAsia="MS Gothic" w:hAnsi="Arial" w:cs="Arial"/>
          <w:sz w:val="24"/>
          <w:szCs w:val="24"/>
          <w:lang w:eastAsia="ja-JP"/>
        </w:rPr>
      </w:pPr>
    </w:p>
    <w:p w14:paraId="6107434A" w14:textId="77777777" w:rsidR="003E4659" w:rsidRDefault="003E4659" w:rsidP="003E4659">
      <w:pPr>
        <w:spacing w:line="360" w:lineRule="auto"/>
        <w:jc w:val="both"/>
        <w:rPr>
          <w:rFonts w:ascii="Arial" w:eastAsia="MS Gothic" w:hAnsi="Arial" w:cs="Arial"/>
          <w:sz w:val="24"/>
          <w:szCs w:val="24"/>
          <w:lang w:eastAsia="ja-JP"/>
        </w:rPr>
      </w:pPr>
    </w:p>
    <w:p w14:paraId="6EAD50F9" w14:textId="77777777" w:rsidR="003E4659" w:rsidRDefault="003E4659" w:rsidP="003E4659">
      <w:pPr>
        <w:spacing w:line="360" w:lineRule="auto"/>
        <w:jc w:val="both"/>
        <w:rPr>
          <w:rFonts w:ascii="Arial" w:eastAsia="MS Gothic" w:hAnsi="Arial" w:cs="Arial"/>
          <w:sz w:val="24"/>
          <w:szCs w:val="24"/>
          <w:lang w:eastAsia="ja-JP"/>
        </w:rPr>
      </w:pPr>
    </w:p>
    <w:p w14:paraId="0A0855F3" w14:textId="77777777" w:rsidR="003E4659" w:rsidRDefault="003E4659" w:rsidP="003E4659">
      <w:pPr>
        <w:spacing w:line="360" w:lineRule="auto"/>
        <w:jc w:val="both"/>
        <w:rPr>
          <w:rFonts w:ascii="Arial" w:eastAsia="MS Gothic" w:hAnsi="Arial" w:cs="Arial"/>
          <w:sz w:val="24"/>
          <w:szCs w:val="24"/>
          <w:lang w:eastAsia="ja-JP"/>
        </w:rPr>
      </w:pPr>
    </w:p>
    <w:p w14:paraId="7CD5F78E" w14:textId="77777777" w:rsidR="003E4659" w:rsidRDefault="003E4659" w:rsidP="003E4659">
      <w:pPr>
        <w:spacing w:line="360" w:lineRule="auto"/>
        <w:jc w:val="both"/>
        <w:rPr>
          <w:rFonts w:ascii="Arial" w:eastAsia="MS Gothic" w:hAnsi="Arial" w:cs="Arial"/>
          <w:sz w:val="24"/>
          <w:szCs w:val="24"/>
          <w:lang w:eastAsia="ja-JP"/>
        </w:rPr>
      </w:pPr>
    </w:p>
    <w:p w14:paraId="37871034" w14:textId="77777777" w:rsidR="003E4659" w:rsidRDefault="003E4659" w:rsidP="003E4659">
      <w:pPr>
        <w:spacing w:line="360" w:lineRule="auto"/>
        <w:jc w:val="both"/>
        <w:rPr>
          <w:rFonts w:ascii="Arial" w:eastAsia="MS Gothic" w:hAnsi="Arial" w:cs="Arial"/>
          <w:sz w:val="24"/>
          <w:szCs w:val="24"/>
          <w:lang w:eastAsia="ja-JP"/>
        </w:rPr>
      </w:pPr>
    </w:p>
    <w:p w14:paraId="53855A0E" w14:textId="77777777" w:rsidR="003E4659" w:rsidRDefault="003E4659" w:rsidP="003E4659">
      <w:pPr>
        <w:spacing w:line="360" w:lineRule="auto"/>
        <w:jc w:val="both"/>
        <w:rPr>
          <w:rFonts w:ascii="Arial" w:eastAsia="MS Gothic" w:hAnsi="Arial" w:cs="Arial"/>
          <w:sz w:val="24"/>
          <w:szCs w:val="24"/>
          <w:lang w:eastAsia="ja-JP"/>
        </w:rPr>
      </w:pPr>
    </w:p>
    <w:p w14:paraId="3DDCA9A5" w14:textId="77777777" w:rsidR="003E4659" w:rsidRDefault="003E4659" w:rsidP="003E4659">
      <w:pPr>
        <w:spacing w:line="360" w:lineRule="auto"/>
        <w:jc w:val="both"/>
        <w:rPr>
          <w:rFonts w:ascii="Arial" w:eastAsia="MS Gothic" w:hAnsi="Arial" w:cs="Arial"/>
          <w:sz w:val="24"/>
          <w:szCs w:val="24"/>
          <w:lang w:eastAsia="ja-JP"/>
        </w:rPr>
      </w:pPr>
    </w:p>
    <w:p w14:paraId="5565019F" w14:textId="4DA381A7" w:rsidR="003E4659" w:rsidRPr="00C117C9" w:rsidRDefault="00B44A3A" w:rsidP="003E4659">
      <w:pPr>
        <w:spacing w:line="360" w:lineRule="auto"/>
        <w:jc w:val="both"/>
        <w:rPr>
          <w:rFonts w:ascii="Arial" w:eastAsia="MS Gothic" w:hAnsi="Arial" w:cs="Arial"/>
          <w:sz w:val="20"/>
          <w:szCs w:val="20"/>
          <w:lang w:eastAsia="ja-JP"/>
        </w:rPr>
      </w:pPr>
      <w:r w:rsidRPr="00C117C9">
        <w:rPr>
          <w:rFonts w:ascii="Arial" w:eastAsia="MS Gothic" w:hAnsi="Arial" w:cs="Arial"/>
          <w:sz w:val="20"/>
          <w:szCs w:val="20"/>
          <w:lang w:eastAsia="ja-JP"/>
        </w:rPr>
        <w:t xml:space="preserve">Konstantin Brankuzi </w:t>
      </w:r>
    </w:p>
    <w:p w14:paraId="14B1C66D" w14:textId="0DF22D60" w:rsidR="00B44A3A" w:rsidRPr="00C117C9" w:rsidRDefault="00B44A3A" w:rsidP="003E4659">
      <w:pPr>
        <w:spacing w:line="360" w:lineRule="auto"/>
        <w:jc w:val="both"/>
        <w:rPr>
          <w:rFonts w:ascii="Arial" w:eastAsia="MS Gothic" w:hAnsi="Arial" w:cs="Arial"/>
          <w:sz w:val="20"/>
          <w:szCs w:val="20"/>
          <w:lang w:eastAsia="ja-JP"/>
        </w:rPr>
      </w:pPr>
      <w:r w:rsidRPr="00C117C9">
        <w:rPr>
          <w:rFonts w:ascii="Arial" w:eastAsia="MS Gothic" w:hAnsi="Arial" w:cs="Arial"/>
          <w:sz w:val="20"/>
          <w:szCs w:val="20"/>
          <w:lang w:eastAsia="ja-JP"/>
        </w:rPr>
        <w:t>“Fəzada quş” 1927-ci il</w:t>
      </w:r>
    </w:p>
    <w:p w14:paraId="1EFC1312" w14:textId="77777777" w:rsidR="003E4659" w:rsidRDefault="003E4659" w:rsidP="003E4659">
      <w:pPr>
        <w:spacing w:line="360" w:lineRule="auto"/>
        <w:jc w:val="both"/>
        <w:rPr>
          <w:rFonts w:ascii="Arial" w:eastAsia="MS Gothic" w:hAnsi="Arial" w:cs="Arial"/>
          <w:sz w:val="24"/>
          <w:szCs w:val="24"/>
          <w:lang w:eastAsia="ja-JP"/>
        </w:rPr>
      </w:pPr>
    </w:p>
    <w:p w14:paraId="47745901" w14:textId="77777777" w:rsidR="003E4659" w:rsidRDefault="003E4659" w:rsidP="003E4659">
      <w:pPr>
        <w:spacing w:line="360" w:lineRule="auto"/>
        <w:jc w:val="both"/>
        <w:rPr>
          <w:rFonts w:ascii="Arial" w:eastAsia="MS Gothic" w:hAnsi="Arial" w:cs="Arial"/>
          <w:sz w:val="24"/>
          <w:szCs w:val="24"/>
          <w:lang w:eastAsia="ja-JP"/>
        </w:rPr>
      </w:pPr>
    </w:p>
    <w:p w14:paraId="55874F6F" w14:textId="77777777" w:rsidR="003E4659" w:rsidRPr="003E4659" w:rsidRDefault="003E4659" w:rsidP="003E4659">
      <w:pPr>
        <w:spacing w:line="360" w:lineRule="auto"/>
        <w:jc w:val="both"/>
        <w:rPr>
          <w:rFonts w:ascii="Arial" w:eastAsia="MS Gothic" w:hAnsi="Arial" w:cs="Arial"/>
          <w:b/>
          <w:sz w:val="28"/>
          <w:szCs w:val="28"/>
          <w:lang w:eastAsia="ja-JP"/>
        </w:rPr>
      </w:pPr>
    </w:p>
    <w:p w14:paraId="41FFF993" w14:textId="5A82430B" w:rsidR="00EC5390" w:rsidRPr="003E4659" w:rsidRDefault="00EC5390" w:rsidP="003E4659">
      <w:pPr>
        <w:spacing w:line="360" w:lineRule="auto"/>
        <w:jc w:val="center"/>
        <w:rPr>
          <w:rFonts w:ascii="Arial" w:eastAsia="MS Gothic" w:hAnsi="Arial" w:cs="Arial"/>
          <w:b/>
          <w:sz w:val="28"/>
          <w:szCs w:val="28"/>
          <w:lang w:eastAsia="ja-JP"/>
        </w:rPr>
      </w:pPr>
      <w:r w:rsidRPr="003E4659">
        <w:rPr>
          <w:rFonts w:ascii="Arial" w:hAnsi="Arial" w:cs="Arial"/>
          <w:b/>
          <w:sz w:val="28"/>
          <w:szCs w:val="28"/>
          <w:lang w:eastAsia="en-US"/>
        </w:rPr>
        <w:t>Marcori Kontent (Amerika Birləşmiş Ştatları, 1895-1984)</w:t>
      </w:r>
    </w:p>
    <w:p w14:paraId="2D504CCC" w14:textId="4CFADB74" w:rsidR="00EC5390" w:rsidRPr="003E4659" w:rsidRDefault="00EC5390" w:rsidP="003E4659">
      <w:pPr>
        <w:spacing w:line="360" w:lineRule="auto"/>
        <w:jc w:val="center"/>
        <w:rPr>
          <w:rFonts w:ascii="Arial" w:hAnsi="Arial" w:cs="Arial"/>
          <w:b/>
          <w:sz w:val="28"/>
          <w:szCs w:val="28"/>
          <w:u w:val="single"/>
          <w:lang w:eastAsia="en-US"/>
        </w:rPr>
      </w:pPr>
      <w:r w:rsidRPr="003E4659">
        <w:rPr>
          <w:rFonts w:ascii="Arial" w:hAnsi="Arial" w:cs="Arial"/>
          <w:b/>
          <w:sz w:val="28"/>
          <w:szCs w:val="28"/>
          <w:u w:val="single"/>
          <w:lang w:eastAsia="en-US"/>
        </w:rPr>
        <w:t>“Adsız”, 1928</w:t>
      </w:r>
    </w:p>
    <w:p w14:paraId="2C7129B3" w14:textId="77777777" w:rsidR="003E4659" w:rsidRDefault="003E4659" w:rsidP="0088127F">
      <w:pPr>
        <w:spacing w:line="360" w:lineRule="auto"/>
        <w:jc w:val="both"/>
        <w:rPr>
          <w:rFonts w:ascii="Arial" w:eastAsia="MS Gothic" w:hAnsi="Arial" w:cs="Arial"/>
          <w:sz w:val="24"/>
          <w:szCs w:val="24"/>
          <w:lang w:eastAsia="ja-JP"/>
        </w:rPr>
      </w:pPr>
    </w:p>
    <w:p w14:paraId="595F4423" w14:textId="10185672" w:rsidR="00EC5390" w:rsidRPr="009A717F" w:rsidRDefault="00EC5390" w:rsidP="003E4659">
      <w:pPr>
        <w:spacing w:line="360" w:lineRule="auto"/>
        <w:ind w:firstLine="708"/>
        <w:jc w:val="both"/>
        <w:rPr>
          <w:rFonts w:ascii="Arial" w:eastAsia="MS Gothic" w:hAnsi="Arial" w:cs="Arial"/>
          <w:sz w:val="24"/>
          <w:szCs w:val="24"/>
          <w:lang w:val="az-Latn-AZ" w:eastAsia="ja-JP"/>
        </w:rPr>
      </w:pPr>
      <w:r w:rsidRPr="009A717F">
        <w:rPr>
          <w:rFonts w:ascii="Arial" w:eastAsia="MS Gothic" w:hAnsi="Arial" w:cs="Arial"/>
          <w:sz w:val="24"/>
          <w:szCs w:val="24"/>
          <w:lang w:eastAsia="ja-JP"/>
        </w:rPr>
        <w:t xml:space="preserve">Dünyanı poetik məzmun ilə </w:t>
      </w:r>
      <w:r w:rsidR="00B54A05" w:rsidRPr="009A717F">
        <w:rPr>
          <w:rFonts w:ascii="Arial" w:eastAsia="MS Gothic" w:hAnsi="Arial" w:cs="Arial"/>
          <w:sz w:val="24"/>
          <w:szCs w:val="24"/>
          <w:lang w:eastAsia="ja-JP"/>
        </w:rPr>
        <w:t>foto əsərlərində əks etdirən fotoqraf kiçik ölçülü işləri ilə tanınır. Bu foto nümunələr ya şəhər mənzərələri, ya da adi peyzaj səhnələri olurdu. Bu “Adsız” foto əsərində Nyu-Yorkdakı Vaşinqton Meydan Parkının quşbaxışı görüntüsünü əbədiləşdirib. Dördyol,</w:t>
      </w:r>
      <w:r w:rsidR="0016297F">
        <w:rPr>
          <w:rFonts w:ascii="Arial" w:eastAsia="MS Gothic" w:hAnsi="Arial" w:cs="Arial"/>
          <w:sz w:val="24"/>
          <w:szCs w:val="24"/>
          <w:lang w:eastAsia="ja-JP"/>
        </w:rPr>
        <w:t xml:space="preserve"> </w:t>
      </w:r>
      <w:r w:rsidR="00B54A05" w:rsidRPr="009A717F">
        <w:rPr>
          <w:rFonts w:ascii="Arial" w:eastAsia="MS Gothic" w:hAnsi="Arial" w:cs="Arial"/>
          <w:sz w:val="24"/>
          <w:szCs w:val="24"/>
          <w:lang w:eastAsia="ja-JP"/>
        </w:rPr>
        <w:t xml:space="preserve">yol kənarında yalnız ağacın nəzarəti altındadır. Sənətkarın poetik yanaşma tərzi açıq-aydın görünməkdədir. </w:t>
      </w:r>
      <w:r w:rsidR="004F7A6A" w:rsidRPr="009A717F">
        <w:rPr>
          <w:rFonts w:ascii="Arial" w:eastAsia="MS Gothic" w:hAnsi="Arial" w:cs="Arial"/>
          <w:sz w:val="24"/>
          <w:szCs w:val="24"/>
          <w:lang w:eastAsia="ja-JP"/>
        </w:rPr>
        <w:t xml:space="preserve">Əslində, burada güclü </w:t>
      </w:r>
      <w:r w:rsidR="004F7A6A" w:rsidRPr="009A717F">
        <w:rPr>
          <w:rFonts w:ascii="Arial" w:eastAsia="MS Gothic" w:hAnsi="Arial" w:cs="Arial"/>
          <w:sz w:val="24"/>
          <w:szCs w:val="24"/>
          <w:lang w:eastAsia="ja-JP"/>
        </w:rPr>
        <w:lastRenderedPageBreak/>
        <w:t xml:space="preserve">işıq və kölgə oyunu məzmunu gücləndirən element deyil… Məhz məzmunun elə özüdür. </w:t>
      </w:r>
      <w:r w:rsidR="0099131D">
        <w:rPr>
          <w:rFonts w:ascii="Arial" w:eastAsia="MS Gothic" w:hAnsi="Arial" w:cs="Arial"/>
          <w:sz w:val="24"/>
          <w:szCs w:val="24"/>
          <w:lang w:eastAsia="ja-JP"/>
        </w:rPr>
        <w:t>M.</w:t>
      </w:r>
      <w:r w:rsidR="004F7A6A" w:rsidRPr="009A717F">
        <w:rPr>
          <w:rFonts w:ascii="Arial" w:eastAsia="MS Gothic" w:hAnsi="Arial" w:cs="Arial"/>
          <w:sz w:val="24"/>
          <w:szCs w:val="24"/>
          <w:lang w:eastAsia="ja-JP"/>
        </w:rPr>
        <w:t xml:space="preserve">Kontentin fotoqrafiya kariyeri cəmi on beş il davam etdi. </w:t>
      </w:r>
      <w:r w:rsidR="0099131D">
        <w:rPr>
          <w:rFonts w:ascii="Arial" w:eastAsia="MS Gothic" w:hAnsi="Arial" w:cs="Arial"/>
          <w:sz w:val="24"/>
          <w:szCs w:val="24"/>
          <w:lang w:eastAsia="ja-JP"/>
        </w:rPr>
        <w:t>M.</w:t>
      </w:r>
      <w:r w:rsidR="004F7A6A" w:rsidRPr="009A717F">
        <w:rPr>
          <w:rFonts w:ascii="Arial" w:eastAsia="MS Gothic" w:hAnsi="Arial" w:cs="Arial"/>
          <w:sz w:val="24"/>
          <w:szCs w:val="24"/>
          <w:lang w:eastAsia="ja-JP"/>
        </w:rPr>
        <w:t>Kontent</w:t>
      </w:r>
      <w:r w:rsidR="0099131D">
        <w:rPr>
          <w:rFonts w:ascii="Arial" w:eastAsia="MS Gothic" w:hAnsi="Arial" w:cs="Arial"/>
          <w:sz w:val="24"/>
          <w:szCs w:val="24"/>
          <w:lang w:eastAsia="ja-JP"/>
        </w:rPr>
        <w:t xml:space="preserve">in </w:t>
      </w:r>
      <w:r w:rsidR="004F7A6A" w:rsidRPr="009A717F">
        <w:rPr>
          <w:rFonts w:ascii="Arial" w:eastAsia="MS Gothic" w:hAnsi="Arial" w:cs="Arial"/>
          <w:sz w:val="24"/>
          <w:szCs w:val="24"/>
          <w:lang w:eastAsia="ja-JP"/>
        </w:rPr>
        <w:t xml:space="preserve">rəssam Corciya O`Kiff </w:t>
      </w:r>
      <w:r w:rsidR="004F7A6A" w:rsidRPr="009A717F">
        <w:rPr>
          <w:rFonts w:ascii="Arial" w:eastAsia="MS Gothic" w:hAnsi="Arial" w:cs="Arial"/>
          <w:sz w:val="24"/>
          <w:szCs w:val="24"/>
          <w:lang w:val="az-Latn-AZ" w:eastAsia="ja-JP"/>
        </w:rPr>
        <w:t>və fotoqraf</w:t>
      </w:r>
      <w:r w:rsidR="00D272D2" w:rsidRPr="009A717F">
        <w:rPr>
          <w:rFonts w:ascii="Arial" w:eastAsia="MS Gothic" w:hAnsi="Arial" w:cs="Arial"/>
          <w:sz w:val="24"/>
          <w:szCs w:val="24"/>
          <w:lang w:val="az-Latn-AZ" w:eastAsia="ja-JP"/>
        </w:rPr>
        <w:t xml:space="preserve"> Alfred Stiqlits</w:t>
      </w:r>
      <w:r w:rsidR="004F7A6A" w:rsidRPr="009A717F">
        <w:rPr>
          <w:rFonts w:ascii="Arial" w:eastAsia="MS Gothic" w:hAnsi="Arial" w:cs="Arial"/>
          <w:sz w:val="24"/>
          <w:szCs w:val="24"/>
          <w:lang w:val="az-Latn-AZ" w:eastAsia="ja-JP"/>
        </w:rPr>
        <w:t xml:space="preserve"> ilə yaxın əlaqələri olmuşdur. Tədqiqatçıların fikrincə</w:t>
      </w:r>
      <w:r w:rsidR="00D272D2" w:rsidRPr="009A717F">
        <w:rPr>
          <w:rFonts w:ascii="Arial" w:eastAsia="MS Gothic" w:hAnsi="Arial" w:cs="Arial"/>
          <w:sz w:val="24"/>
          <w:szCs w:val="24"/>
          <w:lang w:val="az-Latn-AZ" w:eastAsia="ja-JP"/>
        </w:rPr>
        <w:t>,</w:t>
      </w:r>
      <w:r w:rsidR="004F7A6A" w:rsidRPr="009A717F">
        <w:rPr>
          <w:rFonts w:ascii="Arial" w:eastAsia="MS Gothic" w:hAnsi="Arial" w:cs="Arial"/>
          <w:sz w:val="24"/>
          <w:szCs w:val="24"/>
          <w:lang w:val="az-Latn-AZ" w:eastAsia="ja-JP"/>
        </w:rPr>
        <w:t xml:space="preserve"> </w:t>
      </w:r>
      <w:r w:rsidR="0099131D">
        <w:rPr>
          <w:rFonts w:ascii="Arial" w:eastAsia="MS Gothic" w:hAnsi="Arial" w:cs="Arial"/>
          <w:sz w:val="24"/>
          <w:szCs w:val="24"/>
          <w:lang w:val="az-Latn-AZ" w:eastAsia="ja-JP"/>
        </w:rPr>
        <w:t>M.</w:t>
      </w:r>
      <w:r w:rsidR="00D272D2" w:rsidRPr="009A717F">
        <w:rPr>
          <w:rFonts w:ascii="Arial" w:eastAsia="MS Gothic" w:hAnsi="Arial" w:cs="Arial"/>
          <w:sz w:val="24"/>
          <w:szCs w:val="24"/>
          <w:lang w:val="az-Latn-AZ" w:eastAsia="ja-JP"/>
        </w:rPr>
        <w:t xml:space="preserve">Kontentə fotqrafiyanı sevdirən də eləcə yaxın dostu </w:t>
      </w:r>
      <w:r w:rsidR="00CA3973" w:rsidRPr="009A717F">
        <w:rPr>
          <w:rFonts w:ascii="Arial" w:eastAsia="MS Gothic" w:hAnsi="Arial" w:cs="Arial"/>
          <w:sz w:val="24"/>
          <w:szCs w:val="24"/>
          <w:lang w:val="az-Latn-AZ" w:eastAsia="ja-JP"/>
        </w:rPr>
        <w:t>A.</w:t>
      </w:r>
      <w:r w:rsidR="00D272D2" w:rsidRPr="009A717F">
        <w:rPr>
          <w:rFonts w:ascii="Arial" w:eastAsia="MS Gothic" w:hAnsi="Arial" w:cs="Arial"/>
          <w:sz w:val="24"/>
          <w:szCs w:val="24"/>
          <w:lang w:val="az-Latn-AZ" w:eastAsia="ja-JP"/>
        </w:rPr>
        <w:t xml:space="preserve">Stiqlits olmuşdur. </w:t>
      </w:r>
      <w:r w:rsidR="00CA3973" w:rsidRPr="009A717F">
        <w:rPr>
          <w:rFonts w:ascii="Arial" w:eastAsia="MS Gothic" w:hAnsi="Arial" w:cs="Arial"/>
          <w:sz w:val="24"/>
          <w:szCs w:val="24"/>
          <w:lang w:val="az-Latn-AZ" w:eastAsia="ja-JP"/>
        </w:rPr>
        <w:t>A.</w:t>
      </w:r>
      <w:r w:rsidR="00D272D2" w:rsidRPr="009A717F">
        <w:rPr>
          <w:rFonts w:ascii="Arial" w:eastAsia="MS Gothic" w:hAnsi="Arial" w:cs="Arial"/>
          <w:sz w:val="24"/>
          <w:szCs w:val="24"/>
          <w:lang w:val="az-Latn-AZ" w:eastAsia="ja-JP"/>
        </w:rPr>
        <w:t xml:space="preserve">Stiqlits müasir fotoqrafiyanı müdafiə edir, unikal perspektivi ilə seçilirdi. Sənətkarları, kolleksiyaçıları və sənətşünasları cəlb etməyə səy göstərdiyi, həmçinin öz əsərlərini də burada nümayiş etdirdiyi, avanqard qurum olan “Qalereya-291”i idarə edirdi. </w:t>
      </w:r>
      <w:r w:rsidR="0099131D">
        <w:rPr>
          <w:rFonts w:ascii="Arial" w:eastAsia="MS Gothic" w:hAnsi="Arial" w:cs="Arial"/>
          <w:sz w:val="24"/>
          <w:szCs w:val="24"/>
          <w:lang w:val="az-Latn-AZ" w:eastAsia="ja-JP"/>
        </w:rPr>
        <w:t>M.</w:t>
      </w:r>
      <w:r w:rsidR="00D272D2" w:rsidRPr="009A717F">
        <w:rPr>
          <w:rFonts w:ascii="Arial" w:eastAsia="MS Gothic" w:hAnsi="Arial" w:cs="Arial"/>
          <w:sz w:val="24"/>
          <w:szCs w:val="24"/>
          <w:lang w:val="az-Latn-AZ" w:eastAsia="ja-JP"/>
        </w:rPr>
        <w:t xml:space="preserve">Kontent özünü həvəskar rəssam adlandırmağın tərəfdarı olsa da, onun bir neçə işi Fransanın məşhur “Photographie” jurnalında </w:t>
      </w:r>
      <w:r w:rsidR="00DC1575" w:rsidRPr="009A717F">
        <w:rPr>
          <w:rFonts w:ascii="Arial" w:eastAsia="MS Gothic" w:hAnsi="Arial" w:cs="Arial"/>
          <w:sz w:val="24"/>
          <w:szCs w:val="24"/>
          <w:lang w:val="az-Latn-AZ" w:eastAsia="ja-JP"/>
        </w:rPr>
        <w:t>Anri Kartie-Bresson, Andre Kertes və Dora Maar kimi mə</w:t>
      </w:r>
      <w:r w:rsidR="0099131D">
        <w:rPr>
          <w:rFonts w:ascii="Arial" w:eastAsia="MS Gothic" w:hAnsi="Arial" w:cs="Arial"/>
          <w:sz w:val="24"/>
          <w:szCs w:val="24"/>
          <w:lang w:val="az-Latn-AZ" w:eastAsia="ja-JP"/>
        </w:rPr>
        <w:t>şhur fotoq</w:t>
      </w:r>
      <w:r w:rsidR="00DC1575" w:rsidRPr="009A717F">
        <w:rPr>
          <w:rFonts w:ascii="Arial" w:eastAsia="MS Gothic" w:hAnsi="Arial" w:cs="Arial"/>
          <w:sz w:val="24"/>
          <w:szCs w:val="24"/>
          <w:lang w:val="az-Latn-AZ" w:eastAsia="ja-JP"/>
        </w:rPr>
        <w:t>rafların işləri ilə birgə dərc olunmuşdu. Kontentin çiçəkləri, yaxın plan mənzərələri, şəhər həyatını əks etdirən işləri bütün təfərrüatları ilə həm texniki, həm estetik, həm də tənqidi aspektdən araşdırılırdı.</w:t>
      </w:r>
    </w:p>
    <w:p w14:paraId="7705247D" w14:textId="6B071632" w:rsidR="0099131D" w:rsidRDefault="0099131D" w:rsidP="0099131D">
      <w:pPr>
        <w:spacing w:line="360" w:lineRule="auto"/>
        <w:rPr>
          <w:rFonts w:ascii="Arial" w:eastAsia="MS Gothic" w:hAnsi="Arial" w:cs="Arial"/>
          <w:sz w:val="24"/>
          <w:szCs w:val="24"/>
          <w:lang w:val="az-Latn-AZ" w:eastAsia="ja-JP"/>
        </w:rPr>
      </w:pPr>
      <w:r w:rsidRPr="009A717F">
        <w:rPr>
          <w:rFonts w:ascii="Arial" w:eastAsia="MS Gothic" w:hAnsi="Arial" w:cs="Arial"/>
          <w:noProof/>
          <w:sz w:val="24"/>
          <w:szCs w:val="24"/>
          <w:lang w:eastAsia="en-US"/>
        </w:rPr>
        <w:drawing>
          <wp:anchor distT="0" distB="0" distL="114300" distR="114300" simplePos="0" relativeHeight="251679744" behindDoc="0" locked="0" layoutInCell="1" allowOverlap="1" wp14:anchorId="6C12ECAF" wp14:editId="75E639AA">
            <wp:simplePos x="0" y="0"/>
            <wp:positionH relativeFrom="margin">
              <wp:posOffset>-43180</wp:posOffset>
            </wp:positionH>
            <wp:positionV relativeFrom="margin">
              <wp:posOffset>3534410</wp:posOffset>
            </wp:positionV>
            <wp:extent cx="2721610" cy="2849245"/>
            <wp:effectExtent l="0" t="0" r="2540" b="8255"/>
            <wp:wrapSquare wrapText="bothSides"/>
            <wp:docPr id="19" name="Рисунок 19" descr="C:\Users\ADRQ\Downloads\IMG_19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IMG_1966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1610" cy="2849245"/>
                    </a:xfrm>
                    <a:prstGeom prst="rect">
                      <a:avLst/>
                    </a:prstGeom>
                    <a:noFill/>
                    <a:ln>
                      <a:noFill/>
                    </a:ln>
                  </pic:spPr>
                </pic:pic>
              </a:graphicData>
            </a:graphic>
          </wp:anchor>
        </w:drawing>
      </w:r>
    </w:p>
    <w:p w14:paraId="1B55D59C" w14:textId="77777777" w:rsidR="0099131D" w:rsidRDefault="0099131D" w:rsidP="0099131D">
      <w:pPr>
        <w:spacing w:line="360" w:lineRule="auto"/>
        <w:rPr>
          <w:rFonts w:ascii="Arial" w:eastAsia="MS Gothic" w:hAnsi="Arial" w:cs="Arial"/>
          <w:sz w:val="24"/>
          <w:szCs w:val="24"/>
          <w:lang w:val="az-Latn-AZ" w:eastAsia="ja-JP"/>
        </w:rPr>
      </w:pPr>
    </w:p>
    <w:p w14:paraId="46F08170" w14:textId="77777777" w:rsidR="0099131D" w:rsidRDefault="0099131D" w:rsidP="0099131D">
      <w:pPr>
        <w:spacing w:line="360" w:lineRule="auto"/>
        <w:rPr>
          <w:rFonts w:ascii="Arial" w:eastAsia="MS Gothic" w:hAnsi="Arial" w:cs="Arial"/>
          <w:sz w:val="24"/>
          <w:szCs w:val="24"/>
          <w:lang w:val="az-Latn-AZ" w:eastAsia="ja-JP"/>
        </w:rPr>
      </w:pPr>
    </w:p>
    <w:p w14:paraId="13A26F45" w14:textId="77777777" w:rsidR="0099131D" w:rsidRDefault="0099131D" w:rsidP="0099131D">
      <w:pPr>
        <w:spacing w:line="360" w:lineRule="auto"/>
        <w:rPr>
          <w:rFonts w:ascii="Arial" w:eastAsia="MS Gothic" w:hAnsi="Arial" w:cs="Arial"/>
          <w:sz w:val="24"/>
          <w:szCs w:val="24"/>
          <w:lang w:val="az-Latn-AZ" w:eastAsia="ja-JP"/>
        </w:rPr>
      </w:pPr>
    </w:p>
    <w:p w14:paraId="59936BC7" w14:textId="77777777" w:rsidR="0099131D" w:rsidRDefault="0099131D" w:rsidP="0099131D">
      <w:pPr>
        <w:spacing w:line="360" w:lineRule="auto"/>
        <w:rPr>
          <w:rFonts w:ascii="Arial" w:eastAsia="MS Gothic" w:hAnsi="Arial" w:cs="Arial"/>
          <w:sz w:val="24"/>
          <w:szCs w:val="24"/>
          <w:lang w:val="az-Latn-AZ" w:eastAsia="ja-JP"/>
        </w:rPr>
      </w:pPr>
    </w:p>
    <w:p w14:paraId="7B8688E2" w14:textId="77777777" w:rsidR="0099131D" w:rsidRDefault="0099131D" w:rsidP="0099131D">
      <w:pPr>
        <w:spacing w:line="360" w:lineRule="auto"/>
        <w:rPr>
          <w:rFonts w:ascii="Arial" w:eastAsia="MS Gothic" w:hAnsi="Arial" w:cs="Arial"/>
          <w:sz w:val="24"/>
          <w:szCs w:val="24"/>
          <w:lang w:val="az-Latn-AZ" w:eastAsia="ja-JP"/>
        </w:rPr>
      </w:pPr>
    </w:p>
    <w:p w14:paraId="733E3D9C" w14:textId="77777777" w:rsidR="0099131D" w:rsidRDefault="0099131D" w:rsidP="0099131D">
      <w:pPr>
        <w:spacing w:line="360" w:lineRule="auto"/>
        <w:rPr>
          <w:rFonts w:ascii="Arial" w:eastAsia="MS Gothic" w:hAnsi="Arial" w:cs="Arial"/>
          <w:sz w:val="24"/>
          <w:szCs w:val="24"/>
          <w:lang w:val="az-Latn-AZ" w:eastAsia="ja-JP"/>
        </w:rPr>
      </w:pPr>
    </w:p>
    <w:p w14:paraId="35CE7F16" w14:textId="77777777" w:rsidR="0099131D" w:rsidRDefault="0099131D" w:rsidP="0099131D">
      <w:pPr>
        <w:spacing w:line="360" w:lineRule="auto"/>
        <w:rPr>
          <w:rFonts w:ascii="Arial" w:eastAsia="MS Gothic" w:hAnsi="Arial" w:cs="Arial"/>
          <w:sz w:val="24"/>
          <w:szCs w:val="24"/>
          <w:lang w:val="az-Latn-AZ" w:eastAsia="ja-JP"/>
        </w:rPr>
      </w:pPr>
    </w:p>
    <w:p w14:paraId="1C3F29A5" w14:textId="77777777" w:rsidR="0099131D" w:rsidRDefault="0099131D" w:rsidP="0099131D">
      <w:pPr>
        <w:spacing w:line="360" w:lineRule="auto"/>
        <w:rPr>
          <w:rFonts w:ascii="Arial" w:eastAsia="MS Gothic" w:hAnsi="Arial" w:cs="Arial"/>
          <w:sz w:val="24"/>
          <w:szCs w:val="24"/>
          <w:lang w:val="az-Latn-AZ" w:eastAsia="ja-JP"/>
        </w:rPr>
      </w:pPr>
    </w:p>
    <w:p w14:paraId="3E2D4E39" w14:textId="77777777" w:rsidR="0099131D" w:rsidRDefault="0099131D" w:rsidP="0099131D">
      <w:pPr>
        <w:spacing w:line="360" w:lineRule="auto"/>
        <w:rPr>
          <w:rFonts w:ascii="Arial" w:eastAsia="MS Gothic" w:hAnsi="Arial" w:cs="Arial"/>
          <w:sz w:val="24"/>
          <w:szCs w:val="24"/>
          <w:lang w:val="az-Latn-AZ" w:eastAsia="ja-JP"/>
        </w:rPr>
      </w:pPr>
    </w:p>
    <w:p w14:paraId="2DEBE097" w14:textId="5DD5B82A" w:rsidR="00BA0FE7" w:rsidRPr="00C117C9" w:rsidRDefault="0099131D" w:rsidP="0099131D">
      <w:pPr>
        <w:spacing w:line="360" w:lineRule="auto"/>
        <w:rPr>
          <w:rFonts w:ascii="Arial" w:eastAsia="MS Gothic" w:hAnsi="Arial" w:cs="Arial"/>
          <w:sz w:val="20"/>
          <w:szCs w:val="20"/>
          <w:lang w:val="az-Latn-AZ" w:eastAsia="ja-JP"/>
        </w:rPr>
      </w:pPr>
      <w:r w:rsidRPr="00C117C9">
        <w:rPr>
          <w:rFonts w:ascii="Arial" w:eastAsia="MS Gothic" w:hAnsi="Arial" w:cs="Arial"/>
          <w:sz w:val="20"/>
          <w:szCs w:val="20"/>
          <w:lang w:val="az-Latn-AZ" w:eastAsia="ja-JP"/>
        </w:rPr>
        <w:t>Marcori Kontent  “Adsız”, 1928</w:t>
      </w:r>
      <w:r w:rsidRPr="00C117C9">
        <w:rPr>
          <w:rFonts w:ascii="Arial" w:eastAsia="MS Gothic" w:hAnsi="Arial" w:cs="Arial"/>
          <w:sz w:val="20"/>
          <w:szCs w:val="20"/>
          <w:lang w:val="az-Latn-AZ" w:eastAsia="ja-JP"/>
        </w:rPr>
        <w:br w:type="textWrapping" w:clear="all"/>
      </w:r>
    </w:p>
    <w:p w14:paraId="26E6AD0F" w14:textId="0A2E5430" w:rsidR="00BA0FE7" w:rsidRDefault="00BA0FE7" w:rsidP="0088127F">
      <w:pPr>
        <w:spacing w:line="360" w:lineRule="auto"/>
        <w:jc w:val="both"/>
        <w:rPr>
          <w:rFonts w:ascii="Arial" w:eastAsia="MS Gothic" w:hAnsi="Arial" w:cs="Arial"/>
          <w:sz w:val="24"/>
          <w:szCs w:val="24"/>
          <w:lang w:val="az-Latn-AZ" w:eastAsia="ja-JP"/>
        </w:rPr>
      </w:pPr>
    </w:p>
    <w:p w14:paraId="5C7E15B0" w14:textId="77777777" w:rsidR="0099131D" w:rsidRPr="009A717F" w:rsidRDefault="0099131D" w:rsidP="0088127F">
      <w:pPr>
        <w:spacing w:line="360" w:lineRule="auto"/>
        <w:jc w:val="both"/>
        <w:rPr>
          <w:rFonts w:ascii="Arial" w:eastAsia="MS Gothic" w:hAnsi="Arial" w:cs="Arial"/>
          <w:sz w:val="24"/>
          <w:szCs w:val="24"/>
          <w:lang w:val="az-Latn-AZ" w:eastAsia="ja-JP"/>
        </w:rPr>
      </w:pPr>
    </w:p>
    <w:p w14:paraId="28AC6E63" w14:textId="77777777" w:rsidR="00BA0FE7" w:rsidRPr="009A717F" w:rsidRDefault="00BA0FE7" w:rsidP="0088127F">
      <w:pPr>
        <w:tabs>
          <w:tab w:val="left" w:pos="1012"/>
        </w:tabs>
        <w:spacing w:line="360" w:lineRule="auto"/>
        <w:jc w:val="both"/>
        <w:rPr>
          <w:rFonts w:ascii="Arial" w:hAnsi="Arial" w:cs="Arial"/>
          <w:sz w:val="24"/>
          <w:szCs w:val="24"/>
          <w:lang w:eastAsia="en-US"/>
        </w:rPr>
      </w:pPr>
      <w:r w:rsidRPr="009A717F">
        <w:rPr>
          <w:rFonts w:ascii="Arial" w:hAnsi="Arial" w:cs="Arial"/>
          <w:sz w:val="24"/>
          <w:szCs w:val="24"/>
          <w:lang w:eastAsia="en-US"/>
        </w:rPr>
        <w:t xml:space="preserve"> </w:t>
      </w:r>
    </w:p>
    <w:p w14:paraId="2F558A44" w14:textId="59568C65" w:rsidR="00BA0FE7" w:rsidRPr="003E4659" w:rsidRDefault="00BA0FE7" w:rsidP="003E4659">
      <w:pPr>
        <w:tabs>
          <w:tab w:val="left" w:pos="1012"/>
        </w:tabs>
        <w:spacing w:line="360" w:lineRule="auto"/>
        <w:jc w:val="center"/>
        <w:rPr>
          <w:rFonts w:ascii="Arial" w:hAnsi="Arial" w:cs="Arial"/>
          <w:b/>
          <w:sz w:val="28"/>
          <w:szCs w:val="28"/>
          <w:lang w:eastAsia="en-US"/>
        </w:rPr>
      </w:pPr>
      <w:r w:rsidRPr="003E4659">
        <w:rPr>
          <w:rFonts w:ascii="Arial" w:hAnsi="Arial" w:cs="Arial"/>
          <w:b/>
          <w:sz w:val="28"/>
          <w:szCs w:val="28"/>
          <w:lang w:eastAsia="en-US"/>
        </w:rPr>
        <w:t>Li Krasner (ABŞ, 1908-1984)</w:t>
      </w:r>
    </w:p>
    <w:p w14:paraId="7FA61A42" w14:textId="77777777" w:rsidR="00BA0FE7" w:rsidRPr="003E4659" w:rsidRDefault="00BA0FE7" w:rsidP="003E4659">
      <w:pPr>
        <w:tabs>
          <w:tab w:val="left" w:pos="1012"/>
        </w:tabs>
        <w:spacing w:line="360" w:lineRule="auto"/>
        <w:jc w:val="center"/>
        <w:rPr>
          <w:rFonts w:ascii="Arial" w:hAnsi="Arial" w:cs="Arial"/>
          <w:b/>
          <w:sz w:val="28"/>
          <w:szCs w:val="28"/>
          <w:u w:val="single"/>
          <w:lang w:eastAsia="en-US"/>
        </w:rPr>
      </w:pPr>
      <w:r w:rsidRPr="003E4659">
        <w:rPr>
          <w:rFonts w:ascii="Arial" w:hAnsi="Arial" w:cs="Arial"/>
          <w:b/>
          <w:sz w:val="28"/>
          <w:szCs w:val="28"/>
          <w:u w:val="single"/>
          <w:lang w:eastAsia="en-US"/>
        </w:rPr>
        <w:t>“Səhra Ayı”, 1955</w:t>
      </w:r>
    </w:p>
    <w:p w14:paraId="2E607D39" w14:textId="1195A5F0" w:rsidR="00BA0FE7" w:rsidRPr="009A717F" w:rsidRDefault="00BA0FE7" w:rsidP="0088127F">
      <w:pPr>
        <w:spacing w:line="360" w:lineRule="auto"/>
        <w:jc w:val="both"/>
        <w:rPr>
          <w:rFonts w:ascii="Arial" w:eastAsia="MS Gothic" w:hAnsi="Arial" w:cs="Arial"/>
          <w:sz w:val="24"/>
          <w:szCs w:val="24"/>
          <w:lang w:val="az-Latn-AZ" w:eastAsia="ja-JP"/>
        </w:rPr>
      </w:pPr>
    </w:p>
    <w:p w14:paraId="61EB2A88" w14:textId="51231DE4" w:rsidR="00394154" w:rsidRPr="009A717F" w:rsidRDefault="00373988" w:rsidP="003E4659">
      <w:pPr>
        <w:spacing w:line="360" w:lineRule="auto"/>
        <w:ind w:firstLine="708"/>
        <w:jc w:val="both"/>
        <w:rPr>
          <w:rFonts w:ascii="Arial" w:hAnsi="Arial" w:cs="Arial"/>
          <w:sz w:val="24"/>
          <w:szCs w:val="24"/>
          <w:lang w:val="az-Latn-AZ" w:eastAsia="en-US"/>
        </w:rPr>
      </w:pPr>
      <w:r w:rsidRPr="009A717F">
        <w:rPr>
          <w:rFonts w:ascii="Arial" w:eastAsia="MS Gothic" w:hAnsi="Arial" w:cs="Arial"/>
          <w:sz w:val="24"/>
          <w:szCs w:val="24"/>
          <w:lang w:val="az-Latn-AZ" w:eastAsia="ja-JP"/>
        </w:rPr>
        <w:t xml:space="preserve">Li Krasnerin əsərləri əsasən təbiəti və təbii formaları özündə əks etdirirdi. O, bütün əsərlərini ilham aldığı hadisələrin ismi ilə adlandırırdı. Qalın forma və dinamik </w:t>
      </w:r>
      <w:r w:rsidRPr="009A717F">
        <w:rPr>
          <w:rFonts w:ascii="Arial" w:eastAsia="MS Gothic" w:hAnsi="Arial" w:cs="Arial"/>
          <w:sz w:val="24"/>
          <w:szCs w:val="24"/>
          <w:lang w:val="az-Latn-AZ" w:eastAsia="ja-JP"/>
        </w:rPr>
        <w:lastRenderedPageBreak/>
        <w:t xml:space="preserve">fırça vuruşları ilə işlədiyi “Səhra Ayı” kompozisiyası olduqca ifadəlidir. </w:t>
      </w:r>
      <w:r w:rsidR="0016297F">
        <w:rPr>
          <w:rFonts w:ascii="Arial" w:hAnsi="Arial" w:cs="Arial"/>
          <w:sz w:val="24"/>
          <w:szCs w:val="24"/>
          <w:lang w:val="az-Latn-AZ" w:eastAsia="en-US"/>
        </w:rPr>
        <w:t>Bu</w:t>
      </w:r>
      <w:r w:rsidRPr="009A717F">
        <w:rPr>
          <w:rFonts w:ascii="Arial" w:hAnsi="Arial" w:cs="Arial"/>
          <w:sz w:val="24"/>
          <w:szCs w:val="24"/>
          <w:lang w:val="az-Latn-AZ" w:eastAsia="en-US"/>
        </w:rPr>
        <w:t xml:space="preserve"> kollaj əsərində o</w:t>
      </w:r>
      <w:r w:rsidR="0016297F">
        <w:rPr>
          <w:rFonts w:ascii="Arial" w:hAnsi="Arial" w:cs="Arial"/>
          <w:sz w:val="24"/>
          <w:szCs w:val="24"/>
          <w:lang w:val="az-Latn-AZ" w:eastAsia="en-US"/>
        </w:rPr>
        <w:t>,</w:t>
      </w:r>
      <w:r w:rsidRPr="009A717F">
        <w:rPr>
          <w:rFonts w:ascii="Arial" w:hAnsi="Arial" w:cs="Arial"/>
          <w:sz w:val="24"/>
          <w:szCs w:val="24"/>
          <w:lang w:val="az-Latn-AZ" w:eastAsia="en-US"/>
        </w:rPr>
        <w:t xml:space="preserve"> narıncı, qırmızı və çəhrayı rənglərin doymuş çalarlarından istifadə etmişdir. Krasnerin yaradıcılığı tez-tez abstrakt ekspressionizmlə əlaqələndirilir. Abstrakt ekspressionizmlə 1940-1950-ci illərdə ABŞ-da Cekson Pollok və Frans Klayn kimi amerikalı rəssamlar tərəfindən alovlandırılan avanqard bir hərəkat idi. </w:t>
      </w:r>
      <w:r w:rsidR="00344707" w:rsidRPr="009A717F">
        <w:rPr>
          <w:rFonts w:ascii="Arial" w:hAnsi="Arial" w:cs="Arial"/>
          <w:sz w:val="24"/>
          <w:szCs w:val="24"/>
          <w:lang w:val="az-Latn-AZ" w:eastAsia="en-US"/>
        </w:rPr>
        <w:t>Nyu-York təxminən bu illər ərzində avanqardın mərkəzinə çevrilir. Bunun əsas səbəbi İkinci Dünya Müharibəsi zamanı bir çox sənətkarın öz şəhərlərini tərk edib, Nyu-Yorka köçməsi olmuşdu</w:t>
      </w:r>
      <w:r w:rsidR="0016297F">
        <w:rPr>
          <w:rFonts w:ascii="Arial" w:hAnsi="Arial" w:cs="Arial"/>
          <w:sz w:val="24"/>
          <w:szCs w:val="24"/>
          <w:lang w:val="az-Latn-AZ" w:eastAsia="en-US"/>
        </w:rPr>
        <w:t>r</w:t>
      </w:r>
      <w:r w:rsidR="00344707" w:rsidRPr="009A717F">
        <w:rPr>
          <w:rFonts w:ascii="Arial" w:hAnsi="Arial" w:cs="Arial"/>
          <w:sz w:val="24"/>
          <w:szCs w:val="24"/>
          <w:lang w:val="az-Latn-AZ" w:eastAsia="en-US"/>
        </w:rPr>
        <w:t>. Abstrak ekspressionizmi izləyən bir çox sənətkarlar Nyu-Yo</w:t>
      </w:r>
      <w:r w:rsidR="002B0CE2">
        <w:rPr>
          <w:rFonts w:ascii="Arial" w:hAnsi="Arial" w:cs="Arial"/>
          <w:sz w:val="24"/>
          <w:szCs w:val="24"/>
          <w:lang w:val="az-Latn-AZ" w:eastAsia="en-US"/>
        </w:rPr>
        <w:t>rkda yaradıcılıqlarına davam etd</w:t>
      </w:r>
      <w:r w:rsidR="00344707" w:rsidRPr="009A717F">
        <w:rPr>
          <w:rFonts w:ascii="Arial" w:hAnsi="Arial" w:cs="Arial"/>
          <w:sz w:val="24"/>
          <w:szCs w:val="24"/>
          <w:lang w:val="az-Latn-AZ" w:eastAsia="en-US"/>
        </w:rPr>
        <w:t>ikləri üçün, bu hərəkat Nyu-York rəngkarlıq məktəbi də adlandırılırdı. Bu rəssamlar qrupu ilkin təəssüratı və son nəticəni önəmsəmədən zehinlərini təmizləyərək, kətan üzərindəki hər fırça vuruşlarında sərbə</w:t>
      </w:r>
      <w:r w:rsidR="004110CE">
        <w:rPr>
          <w:rFonts w:ascii="Arial" w:hAnsi="Arial" w:cs="Arial"/>
          <w:sz w:val="24"/>
          <w:szCs w:val="24"/>
          <w:lang w:val="az-Latn-AZ" w:eastAsia="en-US"/>
        </w:rPr>
        <w:t>s</w:t>
      </w:r>
      <w:r w:rsidR="00344707" w:rsidRPr="009A717F">
        <w:rPr>
          <w:rFonts w:ascii="Arial" w:hAnsi="Arial" w:cs="Arial"/>
          <w:sz w:val="24"/>
          <w:szCs w:val="24"/>
          <w:lang w:val="az-Latn-AZ" w:eastAsia="en-US"/>
        </w:rPr>
        <w:t>t şəkildə inkişaf edəcəklərinə inanırdılar. Çox vaxt</w:t>
      </w:r>
      <w:r w:rsidR="00394154" w:rsidRPr="009A717F">
        <w:rPr>
          <w:rFonts w:ascii="Arial" w:hAnsi="Arial" w:cs="Arial"/>
          <w:sz w:val="24"/>
          <w:szCs w:val="24"/>
          <w:lang w:val="az-Latn-AZ" w:eastAsia="en-US"/>
        </w:rPr>
        <w:t xml:space="preserve"> bu üslubda</w:t>
      </w:r>
      <w:r w:rsidR="00344707" w:rsidRPr="009A717F">
        <w:rPr>
          <w:rFonts w:ascii="Arial" w:hAnsi="Arial" w:cs="Arial"/>
          <w:sz w:val="24"/>
          <w:szCs w:val="24"/>
          <w:lang w:val="az-Latn-AZ" w:eastAsia="en-US"/>
        </w:rPr>
        <w:t xml:space="preserve"> iri ölçülü </w:t>
      </w:r>
      <w:r w:rsidR="00394154" w:rsidRPr="009A717F">
        <w:rPr>
          <w:rFonts w:ascii="Arial" w:hAnsi="Arial" w:cs="Arial"/>
          <w:sz w:val="24"/>
          <w:szCs w:val="24"/>
          <w:lang w:val="az-Latn-AZ" w:eastAsia="en-US"/>
        </w:rPr>
        <w:t>və geniş fırça vuruşları ilə ifadəli rənglərin kombinasiyasından istifadə edərək, emosiyaları, fərdi hissləri və şəxsi təcrübələri təmsil edən forma və xə</w:t>
      </w:r>
      <w:r w:rsidR="00CA3973" w:rsidRPr="009A717F">
        <w:rPr>
          <w:rFonts w:ascii="Arial" w:hAnsi="Arial" w:cs="Arial"/>
          <w:sz w:val="24"/>
          <w:szCs w:val="24"/>
          <w:lang w:val="az-Latn-AZ" w:eastAsia="en-US"/>
        </w:rPr>
        <w:t>t</w:t>
      </w:r>
      <w:r w:rsidR="00394154" w:rsidRPr="009A717F">
        <w:rPr>
          <w:rFonts w:ascii="Arial" w:hAnsi="Arial" w:cs="Arial"/>
          <w:sz w:val="24"/>
          <w:szCs w:val="24"/>
          <w:lang w:val="az-Latn-AZ" w:eastAsia="en-US"/>
        </w:rPr>
        <w:t xml:space="preserve">ləri birləşdirən rəssam, tamamilə modernizmi və unikallığı hədəfləyirdi. Bəzi abstrakt ekspressionist rəssamlar hesab edirdilər ki, spontanlıq bacarığı və təxminləri onların bədii yaradıcılıq prosseslərinin ayrılmaz hissəsi idi. Bu sənətkarların fikrincə, qeyri-represantativ rəsm (təbiətə və ya həqiqi dünyaya istinad etmədən yaranan rəsm) mənəvi və həssas həqiqətləri ifadə etmək üçün mövcud olan  birbaşa yoldur. Amma bütün bunlara rəğmən, </w:t>
      </w:r>
      <w:r w:rsidR="004E2432">
        <w:rPr>
          <w:rFonts w:ascii="Arial" w:hAnsi="Arial" w:cs="Arial"/>
          <w:sz w:val="24"/>
          <w:szCs w:val="24"/>
          <w:lang w:val="az-Latn-AZ" w:eastAsia="en-US"/>
        </w:rPr>
        <w:t>L.</w:t>
      </w:r>
      <w:r w:rsidR="00394154" w:rsidRPr="009A717F">
        <w:rPr>
          <w:rFonts w:ascii="Arial" w:hAnsi="Arial" w:cs="Arial"/>
          <w:sz w:val="24"/>
          <w:szCs w:val="24"/>
          <w:lang w:val="az-Latn-AZ" w:eastAsia="en-US"/>
        </w:rPr>
        <w:t>Krasner təbiətlə arasındakı əlaqəni əsla kəsmədi. Onun kompozisi</w:t>
      </w:r>
      <w:r w:rsidR="00297DBE" w:rsidRPr="009A717F">
        <w:rPr>
          <w:rFonts w:ascii="Arial" w:hAnsi="Arial" w:cs="Arial"/>
          <w:sz w:val="24"/>
          <w:szCs w:val="24"/>
          <w:lang w:val="az-Latn-AZ" w:eastAsia="en-US"/>
        </w:rPr>
        <w:t xml:space="preserve">yalarında birləşən rəng və formalar təbii elementləri xatırladır. </w:t>
      </w:r>
      <w:r w:rsidR="004E2432">
        <w:rPr>
          <w:rFonts w:ascii="Arial" w:hAnsi="Arial" w:cs="Arial"/>
          <w:sz w:val="24"/>
          <w:szCs w:val="24"/>
          <w:lang w:val="az-Latn-AZ" w:eastAsia="en-US"/>
        </w:rPr>
        <w:t>L.</w:t>
      </w:r>
      <w:r w:rsidR="00297DBE" w:rsidRPr="009A717F">
        <w:rPr>
          <w:rFonts w:ascii="Arial" w:hAnsi="Arial" w:cs="Arial"/>
          <w:sz w:val="24"/>
          <w:szCs w:val="24"/>
          <w:lang w:val="az-Latn-AZ" w:eastAsia="en-US"/>
        </w:rPr>
        <w:t>Krasnerin təbiətə olan marağı onun xüsusi elementləri və ya obyektlərinə deyil, daha çox təbiə</w:t>
      </w:r>
      <w:r w:rsidR="00D60F93">
        <w:rPr>
          <w:rFonts w:ascii="Arial" w:hAnsi="Arial" w:cs="Arial"/>
          <w:sz w:val="24"/>
          <w:szCs w:val="24"/>
          <w:lang w:val="az-Latn-AZ" w:eastAsia="en-US"/>
        </w:rPr>
        <w:t xml:space="preserve">tin üzvi </w:t>
      </w:r>
      <w:r w:rsidR="00297DBE" w:rsidRPr="009A717F">
        <w:rPr>
          <w:rFonts w:ascii="Arial" w:hAnsi="Arial" w:cs="Arial"/>
          <w:sz w:val="24"/>
          <w:szCs w:val="24"/>
          <w:lang w:val="az-Latn-AZ" w:eastAsia="en-US"/>
        </w:rPr>
        <w:t xml:space="preserve"> hadisə və proseslərinə yönəlmişdi. Əsərlərində geoloji elementlər, qiymətli daş-qaşlar, yaşıl bitki örtükləri rəssamın əsas istifadə etdiyi elementlər (əlbəttə ki, müccərrəd versiyaları) idi. Təbii proseslərdən doğan hiss və hərəkətlər, onların forma və quruluşlarını təyin edən küləyin sürəti, istiqaməti, suyun dalğası və axışı, fəsillərin gözlə görünməyən güclü qüvvələri</w:t>
      </w:r>
      <w:r w:rsidR="00100D21" w:rsidRPr="009A717F">
        <w:rPr>
          <w:rFonts w:ascii="Arial" w:hAnsi="Arial" w:cs="Arial"/>
          <w:sz w:val="24"/>
          <w:szCs w:val="24"/>
          <w:lang w:val="az-Latn-AZ" w:eastAsia="en-US"/>
        </w:rPr>
        <w:t xml:space="preserve"> bütün real formaların əvəzinə kompozisiyalarında öz əksini tapırdı. 1950-ci illərin əvvəllərində Krasner daha çox kollajlar işləyirdi. Xüsusən də rəssam həyat yoldaşı Cekson Pollokun rəsmlərindən, fotoşəkillərindən və eksizlərindən kollajları üçün istifadə edirdi.</w:t>
      </w:r>
    </w:p>
    <w:p w14:paraId="350BAFBF" w14:textId="6BF92335" w:rsidR="00373988" w:rsidRPr="009A717F" w:rsidRDefault="00373988" w:rsidP="0088127F">
      <w:pPr>
        <w:spacing w:line="360" w:lineRule="auto"/>
        <w:jc w:val="both"/>
        <w:rPr>
          <w:rFonts w:ascii="Arial" w:eastAsia="MS Gothic" w:hAnsi="Arial" w:cs="Arial"/>
          <w:sz w:val="24"/>
          <w:szCs w:val="24"/>
          <w:lang w:val="az-Latn-AZ" w:eastAsia="ja-JP"/>
        </w:rPr>
      </w:pPr>
    </w:p>
    <w:p w14:paraId="18FFFE8E" w14:textId="77777777" w:rsidR="004E2432" w:rsidRDefault="0099131D" w:rsidP="0099131D">
      <w:pPr>
        <w:spacing w:line="360" w:lineRule="auto"/>
        <w:jc w:val="both"/>
        <w:rPr>
          <w:rFonts w:ascii="Arial" w:eastAsia="MS Gothic" w:hAnsi="Arial" w:cs="Arial"/>
          <w:noProof/>
          <w:sz w:val="24"/>
          <w:szCs w:val="24"/>
          <w:lang w:val="az-Latn-AZ" w:eastAsia="ru-RU"/>
        </w:rPr>
      </w:pPr>
      <w:r>
        <w:rPr>
          <w:rFonts w:ascii="Arial" w:eastAsia="MS Gothic" w:hAnsi="Arial" w:cs="Arial"/>
          <w:noProof/>
          <w:sz w:val="24"/>
          <w:szCs w:val="24"/>
          <w:lang w:val="az-Latn-AZ" w:eastAsia="ru-RU"/>
        </w:rPr>
        <w:t xml:space="preserve">   </w:t>
      </w:r>
    </w:p>
    <w:p w14:paraId="266C8F1C" w14:textId="77777777" w:rsidR="004E2432" w:rsidRDefault="004E2432" w:rsidP="0099131D">
      <w:pPr>
        <w:spacing w:line="360" w:lineRule="auto"/>
        <w:jc w:val="both"/>
        <w:rPr>
          <w:rFonts w:ascii="Arial" w:eastAsia="MS Gothic" w:hAnsi="Arial" w:cs="Arial"/>
          <w:noProof/>
          <w:sz w:val="24"/>
          <w:szCs w:val="24"/>
          <w:lang w:val="az-Latn-AZ" w:eastAsia="ru-RU"/>
        </w:rPr>
      </w:pPr>
    </w:p>
    <w:p w14:paraId="2DBAFCD7" w14:textId="77777777" w:rsidR="004E2432" w:rsidRDefault="004E2432" w:rsidP="0099131D">
      <w:pPr>
        <w:spacing w:line="360" w:lineRule="auto"/>
        <w:jc w:val="both"/>
        <w:rPr>
          <w:rFonts w:ascii="Arial" w:eastAsia="MS Gothic" w:hAnsi="Arial" w:cs="Arial"/>
          <w:noProof/>
          <w:sz w:val="24"/>
          <w:szCs w:val="24"/>
          <w:lang w:val="az-Latn-AZ" w:eastAsia="ru-RU"/>
        </w:rPr>
      </w:pPr>
    </w:p>
    <w:p w14:paraId="79828B82" w14:textId="77777777" w:rsidR="004E2432" w:rsidRDefault="004E2432" w:rsidP="0099131D">
      <w:pPr>
        <w:spacing w:line="360" w:lineRule="auto"/>
        <w:jc w:val="both"/>
        <w:rPr>
          <w:rFonts w:ascii="Arial" w:eastAsia="MS Gothic" w:hAnsi="Arial" w:cs="Arial"/>
          <w:noProof/>
          <w:sz w:val="24"/>
          <w:szCs w:val="24"/>
          <w:lang w:val="az-Latn-AZ" w:eastAsia="ru-RU"/>
        </w:rPr>
      </w:pPr>
    </w:p>
    <w:p w14:paraId="202EFE67" w14:textId="77777777" w:rsidR="004E2432" w:rsidRDefault="004E2432" w:rsidP="0099131D">
      <w:pPr>
        <w:spacing w:line="360" w:lineRule="auto"/>
        <w:jc w:val="both"/>
        <w:rPr>
          <w:rFonts w:ascii="Arial" w:eastAsia="MS Gothic" w:hAnsi="Arial" w:cs="Arial"/>
          <w:noProof/>
          <w:sz w:val="24"/>
          <w:szCs w:val="24"/>
          <w:lang w:val="az-Latn-AZ" w:eastAsia="ru-RU"/>
        </w:rPr>
      </w:pPr>
    </w:p>
    <w:p w14:paraId="45E278C7" w14:textId="77777777" w:rsidR="004E2432" w:rsidRDefault="004E2432" w:rsidP="0099131D">
      <w:pPr>
        <w:spacing w:line="360" w:lineRule="auto"/>
        <w:jc w:val="both"/>
        <w:rPr>
          <w:rFonts w:ascii="Arial" w:eastAsia="MS Gothic" w:hAnsi="Arial" w:cs="Arial"/>
          <w:noProof/>
          <w:sz w:val="24"/>
          <w:szCs w:val="24"/>
          <w:lang w:val="az-Latn-AZ" w:eastAsia="ru-RU"/>
        </w:rPr>
      </w:pPr>
    </w:p>
    <w:p w14:paraId="1C404F73" w14:textId="77777777" w:rsidR="004E2432" w:rsidRDefault="004E2432" w:rsidP="0099131D">
      <w:pPr>
        <w:spacing w:line="360" w:lineRule="auto"/>
        <w:jc w:val="both"/>
        <w:rPr>
          <w:rFonts w:ascii="Arial" w:eastAsia="MS Gothic" w:hAnsi="Arial" w:cs="Arial"/>
          <w:noProof/>
          <w:sz w:val="24"/>
          <w:szCs w:val="24"/>
          <w:lang w:val="az-Latn-AZ" w:eastAsia="ru-RU"/>
        </w:rPr>
      </w:pPr>
    </w:p>
    <w:p w14:paraId="6A34AA7E" w14:textId="77777777" w:rsidR="004E2432" w:rsidRDefault="004E2432" w:rsidP="0099131D">
      <w:pPr>
        <w:spacing w:line="360" w:lineRule="auto"/>
        <w:jc w:val="both"/>
        <w:rPr>
          <w:rFonts w:ascii="Arial" w:eastAsia="MS Gothic" w:hAnsi="Arial" w:cs="Arial"/>
          <w:noProof/>
          <w:sz w:val="24"/>
          <w:szCs w:val="24"/>
          <w:lang w:val="az-Latn-AZ" w:eastAsia="ru-RU"/>
        </w:rPr>
      </w:pPr>
    </w:p>
    <w:p w14:paraId="017D9B10" w14:textId="77777777" w:rsidR="004E2432" w:rsidRDefault="004E2432" w:rsidP="0099131D">
      <w:pPr>
        <w:spacing w:line="360" w:lineRule="auto"/>
        <w:jc w:val="both"/>
        <w:rPr>
          <w:rFonts w:ascii="Arial" w:eastAsia="MS Gothic" w:hAnsi="Arial" w:cs="Arial"/>
          <w:noProof/>
          <w:sz w:val="24"/>
          <w:szCs w:val="24"/>
          <w:lang w:val="az-Latn-AZ" w:eastAsia="ru-RU"/>
        </w:rPr>
      </w:pPr>
    </w:p>
    <w:p w14:paraId="4AB26EE2" w14:textId="77777777" w:rsidR="004E2432" w:rsidRDefault="004E2432" w:rsidP="0099131D">
      <w:pPr>
        <w:spacing w:line="360" w:lineRule="auto"/>
        <w:jc w:val="both"/>
        <w:rPr>
          <w:rFonts w:ascii="Arial" w:eastAsia="MS Gothic" w:hAnsi="Arial" w:cs="Arial"/>
          <w:noProof/>
          <w:sz w:val="24"/>
          <w:szCs w:val="24"/>
          <w:lang w:val="az-Latn-AZ" w:eastAsia="ru-RU"/>
        </w:rPr>
      </w:pPr>
    </w:p>
    <w:p w14:paraId="3A54A52D" w14:textId="77777777" w:rsidR="004E2432" w:rsidRDefault="004E2432" w:rsidP="0099131D">
      <w:pPr>
        <w:spacing w:line="360" w:lineRule="auto"/>
        <w:jc w:val="both"/>
        <w:rPr>
          <w:rFonts w:ascii="Arial" w:eastAsia="MS Gothic" w:hAnsi="Arial" w:cs="Arial"/>
          <w:noProof/>
          <w:sz w:val="24"/>
          <w:szCs w:val="24"/>
          <w:lang w:val="az-Latn-AZ" w:eastAsia="ru-RU"/>
        </w:rPr>
      </w:pPr>
    </w:p>
    <w:p w14:paraId="5C5182D1" w14:textId="77777777" w:rsidR="004E2432" w:rsidRDefault="004E2432" w:rsidP="0099131D">
      <w:pPr>
        <w:spacing w:line="360" w:lineRule="auto"/>
        <w:jc w:val="both"/>
        <w:rPr>
          <w:rFonts w:ascii="Arial" w:eastAsia="MS Gothic" w:hAnsi="Arial" w:cs="Arial"/>
          <w:noProof/>
          <w:sz w:val="24"/>
          <w:szCs w:val="24"/>
          <w:lang w:val="az-Latn-AZ" w:eastAsia="ru-RU"/>
        </w:rPr>
      </w:pPr>
    </w:p>
    <w:p w14:paraId="3E14731A" w14:textId="77777777" w:rsidR="004E2432" w:rsidRDefault="004E2432" w:rsidP="0099131D">
      <w:pPr>
        <w:spacing w:line="360" w:lineRule="auto"/>
        <w:jc w:val="both"/>
        <w:rPr>
          <w:rFonts w:ascii="Arial" w:eastAsia="MS Gothic" w:hAnsi="Arial" w:cs="Arial"/>
          <w:noProof/>
          <w:sz w:val="24"/>
          <w:szCs w:val="24"/>
          <w:lang w:val="az-Latn-AZ" w:eastAsia="ru-RU"/>
        </w:rPr>
      </w:pPr>
    </w:p>
    <w:p w14:paraId="31908ADB" w14:textId="77777777" w:rsidR="004E2432" w:rsidRDefault="004E2432" w:rsidP="0099131D">
      <w:pPr>
        <w:spacing w:line="360" w:lineRule="auto"/>
        <w:jc w:val="both"/>
        <w:rPr>
          <w:rFonts w:ascii="Arial" w:eastAsia="MS Gothic" w:hAnsi="Arial" w:cs="Arial"/>
          <w:noProof/>
          <w:sz w:val="24"/>
          <w:szCs w:val="24"/>
          <w:lang w:val="az-Latn-AZ" w:eastAsia="ru-RU"/>
        </w:rPr>
      </w:pPr>
    </w:p>
    <w:p w14:paraId="112BC84E" w14:textId="77777777" w:rsidR="004E2432" w:rsidRDefault="004E2432" w:rsidP="0099131D">
      <w:pPr>
        <w:spacing w:line="360" w:lineRule="auto"/>
        <w:jc w:val="both"/>
        <w:rPr>
          <w:rFonts w:ascii="Arial" w:eastAsia="MS Gothic" w:hAnsi="Arial" w:cs="Arial"/>
          <w:noProof/>
          <w:sz w:val="24"/>
          <w:szCs w:val="24"/>
          <w:lang w:val="az-Latn-AZ" w:eastAsia="ru-RU"/>
        </w:rPr>
      </w:pPr>
    </w:p>
    <w:p w14:paraId="4FC88DB5" w14:textId="2FD556B8" w:rsidR="00100D21" w:rsidRPr="00C117C9" w:rsidRDefault="0099131D" w:rsidP="0099131D">
      <w:pPr>
        <w:spacing w:line="360" w:lineRule="auto"/>
        <w:jc w:val="both"/>
        <w:rPr>
          <w:rFonts w:ascii="Arial" w:eastAsia="MS Gothic" w:hAnsi="Arial" w:cs="Arial"/>
          <w:sz w:val="20"/>
          <w:szCs w:val="20"/>
          <w:lang w:val="az-Latn-AZ" w:eastAsia="ja-JP"/>
        </w:rPr>
      </w:pPr>
      <w:r>
        <w:rPr>
          <w:rFonts w:ascii="Arial" w:eastAsia="MS Gothic" w:hAnsi="Arial" w:cs="Arial"/>
          <w:noProof/>
          <w:sz w:val="24"/>
          <w:szCs w:val="24"/>
          <w:lang w:val="az-Latn-AZ" w:eastAsia="ru-RU"/>
        </w:rPr>
        <w:t xml:space="preserve"> </w:t>
      </w:r>
      <w:r w:rsidR="00D9093E" w:rsidRPr="00C117C9">
        <w:rPr>
          <w:rFonts w:ascii="Arial" w:eastAsia="MS Gothic" w:hAnsi="Arial" w:cs="Arial"/>
          <w:noProof/>
          <w:sz w:val="20"/>
          <w:szCs w:val="20"/>
          <w:lang w:eastAsia="en-US"/>
        </w:rPr>
        <w:drawing>
          <wp:anchor distT="0" distB="0" distL="114300" distR="114300" simplePos="0" relativeHeight="251680768" behindDoc="0" locked="0" layoutInCell="1" allowOverlap="1" wp14:anchorId="3D109402" wp14:editId="618DD3B7">
            <wp:simplePos x="1083945" y="914400"/>
            <wp:positionH relativeFrom="margin">
              <wp:align>left</wp:align>
            </wp:positionH>
            <wp:positionV relativeFrom="margin">
              <wp:align>top</wp:align>
            </wp:positionV>
            <wp:extent cx="2406650" cy="3375660"/>
            <wp:effectExtent l="0" t="0" r="0" b="0"/>
            <wp:wrapSquare wrapText="bothSides"/>
            <wp:docPr id="20" name="Рисунок 20" descr="C:\Users\ADRQ\Downloads\image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age0 (1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650" cy="3375660"/>
                    </a:xfrm>
                    <a:prstGeom prst="rect">
                      <a:avLst/>
                    </a:prstGeom>
                    <a:noFill/>
                    <a:ln>
                      <a:noFill/>
                    </a:ln>
                  </pic:spPr>
                </pic:pic>
              </a:graphicData>
            </a:graphic>
          </wp:anchor>
        </w:drawing>
      </w:r>
      <w:r w:rsidRPr="00C117C9">
        <w:rPr>
          <w:rFonts w:ascii="Arial" w:eastAsia="MS Gothic" w:hAnsi="Arial" w:cs="Arial"/>
          <w:sz w:val="20"/>
          <w:szCs w:val="20"/>
          <w:lang w:val="az-Latn-AZ" w:eastAsia="ja-JP"/>
        </w:rPr>
        <w:t>Li Krasner “Səhra Ayı”, 1955</w:t>
      </w:r>
    </w:p>
    <w:p w14:paraId="4EDE4683" w14:textId="46AD25D8" w:rsidR="00100D21" w:rsidRPr="009A717F" w:rsidRDefault="00100D21" w:rsidP="0088127F">
      <w:pPr>
        <w:spacing w:line="360" w:lineRule="auto"/>
        <w:jc w:val="both"/>
        <w:rPr>
          <w:rFonts w:ascii="Arial" w:eastAsia="MS Gothic" w:hAnsi="Arial" w:cs="Arial"/>
          <w:sz w:val="24"/>
          <w:szCs w:val="24"/>
          <w:lang w:val="az-Latn-AZ" w:eastAsia="ja-JP"/>
        </w:rPr>
      </w:pPr>
    </w:p>
    <w:p w14:paraId="085932E5" w14:textId="7B9AE1E0" w:rsidR="00D9093E" w:rsidRPr="009A717F" w:rsidRDefault="00D9093E" w:rsidP="0088127F">
      <w:pPr>
        <w:spacing w:line="360" w:lineRule="auto"/>
        <w:jc w:val="both"/>
        <w:rPr>
          <w:rFonts w:ascii="Arial" w:eastAsia="MS Gothic" w:hAnsi="Arial" w:cs="Arial"/>
          <w:sz w:val="24"/>
          <w:szCs w:val="24"/>
          <w:lang w:val="az-Latn-AZ" w:eastAsia="ja-JP"/>
        </w:rPr>
      </w:pPr>
    </w:p>
    <w:p w14:paraId="6580D2C4"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7D0E35F2" w14:textId="74FEEDE7" w:rsidR="00D9093E" w:rsidRPr="009A717F" w:rsidRDefault="00D9093E" w:rsidP="0088127F">
      <w:pPr>
        <w:spacing w:line="360" w:lineRule="auto"/>
        <w:jc w:val="both"/>
        <w:rPr>
          <w:rFonts w:ascii="Arial" w:eastAsia="MS Gothic" w:hAnsi="Arial" w:cs="Arial"/>
          <w:sz w:val="24"/>
          <w:szCs w:val="24"/>
          <w:lang w:val="az-Latn-AZ" w:eastAsia="ja-JP"/>
        </w:rPr>
      </w:pPr>
    </w:p>
    <w:p w14:paraId="03800B46"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60A5C5FA"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59410672" w14:textId="1ED4BE2B" w:rsidR="007A249C" w:rsidRPr="007A249C" w:rsidRDefault="007A249C" w:rsidP="007A249C">
      <w:pPr>
        <w:spacing w:line="360" w:lineRule="auto"/>
        <w:jc w:val="both"/>
        <w:rPr>
          <w:rFonts w:ascii="Arial" w:hAnsi="Arial" w:cs="Arial"/>
          <w:b/>
          <w:sz w:val="26"/>
          <w:szCs w:val="26"/>
          <w:lang w:val="az-Latn-AZ" w:eastAsia="en-US"/>
        </w:rPr>
      </w:pPr>
      <w:r w:rsidRPr="007A249C">
        <w:rPr>
          <w:rFonts w:ascii="Arial" w:hAnsi="Arial" w:cs="Arial"/>
          <w:b/>
          <w:sz w:val="26"/>
          <w:szCs w:val="26"/>
          <w:lang w:val="az-Latn-AZ" w:eastAsia="en-US"/>
        </w:rPr>
        <w:t>Bu vəsait Təhsil Şöbəsi, Los Anceles İncəsənət Muzeyi və Cenifer Şell tərəfindən hazırlanmışdır.</w:t>
      </w:r>
    </w:p>
    <w:p w14:paraId="34E7BE20" w14:textId="44B45878" w:rsidR="007A249C" w:rsidRPr="007A249C" w:rsidRDefault="007A249C" w:rsidP="007A249C">
      <w:pPr>
        <w:pStyle w:val="ab"/>
        <w:shd w:val="clear" w:color="auto" w:fill="FFFFFF"/>
        <w:spacing w:before="0" w:beforeAutospacing="0" w:after="0" w:afterAutospacing="0"/>
        <w:jc w:val="both"/>
        <w:textAlignment w:val="baseline"/>
        <w:rPr>
          <w:rFonts w:ascii="Arial" w:hAnsi="Arial" w:cs="Arial"/>
          <w:b/>
          <w:color w:val="000000"/>
          <w:sz w:val="26"/>
          <w:szCs w:val="26"/>
        </w:rPr>
      </w:pPr>
      <w:r w:rsidRPr="007A249C">
        <w:rPr>
          <w:rFonts w:ascii="Arial" w:hAnsi="Arial" w:cs="Arial"/>
          <w:b/>
          <w:sz w:val="26"/>
          <w:szCs w:val="26"/>
          <w:lang w:val="az-Latn-AZ"/>
        </w:rPr>
        <w:t xml:space="preserve">Tərcümə: </w:t>
      </w:r>
      <w:r w:rsidRPr="007A249C">
        <w:rPr>
          <w:rStyle w:val="ac"/>
          <w:rFonts w:ascii="Arial" w:hAnsi="Arial" w:cs="Arial"/>
          <w:color w:val="000000"/>
          <w:sz w:val="26"/>
          <w:szCs w:val="26"/>
          <w:bdr w:val="none" w:sz="0" w:space="0" w:color="auto" w:frame="1"/>
        </w:rPr>
        <w:t>Nigar Hətəmova</w:t>
      </w:r>
    </w:p>
    <w:p w14:paraId="397597C2" w14:textId="4B883582" w:rsidR="007A249C" w:rsidRPr="007A249C" w:rsidRDefault="007A249C" w:rsidP="007A249C">
      <w:pPr>
        <w:pStyle w:val="ab"/>
        <w:shd w:val="clear" w:color="auto" w:fill="FFFFFF"/>
        <w:spacing w:before="0" w:beforeAutospacing="0" w:after="0" w:afterAutospacing="0"/>
        <w:jc w:val="both"/>
        <w:textAlignment w:val="baseline"/>
        <w:rPr>
          <w:rFonts w:ascii="Arial" w:hAnsi="Arial" w:cs="Arial"/>
          <w:b/>
          <w:color w:val="000000"/>
          <w:sz w:val="26"/>
          <w:szCs w:val="26"/>
        </w:rPr>
      </w:pPr>
      <w:r w:rsidRPr="007A249C">
        <w:rPr>
          <w:rStyle w:val="ac"/>
          <w:rFonts w:ascii="Arial" w:hAnsi="Arial" w:cs="Arial"/>
          <w:color w:val="000000"/>
          <w:sz w:val="26"/>
          <w:szCs w:val="26"/>
          <w:bdr w:val="none" w:sz="0" w:space="0" w:color="auto" w:frame="1"/>
        </w:rPr>
        <w:t>Azərbaycan Dövlət Rəsm Qalereyasının kiçik elmi işçisi</w:t>
      </w:r>
    </w:p>
    <w:p w14:paraId="62903AFB" w14:textId="016E04CB" w:rsidR="007A249C" w:rsidRPr="007A249C" w:rsidRDefault="007A249C" w:rsidP="007A249C">
      <w:pPr>
        <w:spacing w:line="360" w:lineRule="auto"/>
        <w:jc w:val="center"/>
        <w:rPr>
          <w:rFonts w:ascii="Arial" w:hAnsi="Arial" w:cs="Arial"/>
          <w:b/>
          <w:sz w:val="24"/>
          <w:szCs w:val="24"/>
          <w:lang w:eastAsia="en-US"/>
        </w:rPr>
      </w:pPr>
    </w:p>
    <w:p w14:paraId="36DF9FCC"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380FB1A3"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174CA0CF" w14:textId="77777777" w:rsidR="004E2432" w:rsidRPr="009A717F" w:rsidRDefault="004E2432" w:rsidP="0088127F">
      <w:pPr>
        <w:spacing w:line="360" w:lineRule="auto"/>
        <w:jc w:val="both"/>
        <w:rPr>
          <w:rFonts w:ascii="Arial" w:eastAsia="MS Gothic" w:hAnsi="Arial" w:cs="Arial"/>
          <w:sz w:val="24"/>
          <w:szCs w:val="24"/>
          <w:lang w:val="az-Latn-AZ" w:eastAsia="ja-JP"/>
        </w:rPr>
      </w:pPr>
    </w:p>
    <w:p w14:paraId="5827D7E4" w14:textId="77777777" w:rsidR="00D9093E" w:rsidRPr="009A717F" w:rsidRDefault="00D9093E" w:rsidP="0088127F">
      <w:pPr>
        <w:spacing w:line="360" w:lineRule="auto"/>
        <w:jc w:val="both"/>
        <w:rPr>
          <w:rFonts w:ascii="Arial" w:eastAsia="MS Gothic" w:hAnsi="Arial" w:cs="Arial"/>
          <w:sz w:val="24"/>
          <w:szCs w:val="24"/>
          <w:lang w:val="az-Latn-AZ" w:eastAsia="ja-JP"/>
        </w:rPr>
      </w:pPr>
    </w:p>
    <w:p w14:paraId="011A862F" w14:textId="77777777" w:rsidR="00D9093E" w:rsidRPr="004E2432" w:rsidRDefault="00D9093E" w:rsidP="004E2432">
      <w:pPr>
        <w:spacing w:line="360" w:lineRule="auto"/>
        <w:jc w:val="center"/>
        <w:rPr>
          <w:rFonts w:ascii="Arial" w:eastAsia="MS Gothic" w:hAnsi="Arial" w:cs="Arial"/>
          <w:b/>
          <w:sz w:val="24"/>
          <w:szCs w:val="24"/>
          <w:lang w:val="az-Latn-AZ" w:eastAsia="ja-JP"/>
        </w:rPr>
      </w:pPr>
    </w:p>
    <w:p w14:paraId="4B65D8DA" w14:textId="77777777" w:rsidR="00D9093E" w:rsidRPr="004E2432" w:rsidRDefault="00D9093E" w:rsidP="004E2432">
      <w:pPr>
        <w:spacing w:line="360" w:lineRule="auto"/>
        <w:jc w:val="center"/>
        <w:rPr>
          <w:rFonts w:ascii="Arial" w:eastAsia="MS Gothic" w:hAnsi="Arial" w:cs="Arial"/>
          <w:b/>
          <w:sz w:val="24"/>
          <w:szCs w:val="24"/>
          <w:lang w:val="az-Latn-AZ" w:eastAsia="ja-JP"/>
        </w:rPr>
      </w:pPr>
    </w:p>
    <w:p w14:paraId="4AFFEEB2" w14:textId="5774FE73" w:rsidR="00100D21" w:rsidRPr="00D9093E" w:rsidRDefault="00100D21" w:rsidP="0088127F">
      <w:pPr>
        <w:tabs>
          <w:tab w:val="left" w:pos="1318"/>
        </w:tabs>
        <w:spacing w:line="360" w:lineRule="auto"/>
        <w:rPr>
          <w:rFonts w:ascii="Arial" w:eastAsia="MS Gothic" w:hAnsi="Arial" w:cs="Arial"/>
          <w:sz w:val="24"/>
          <w:szCs w:val="24"/>
          <w:lang w:val="az-Latn-AZ" w:eastAsia="ja-JP"/>
        </w:rPr>
      </w:pPr>
    </w:p>
    <w:sectPr w:rsidR="00100D21" w:rsidRPr="00D9093E" w:rsidSect="00FD299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CA1B7" w14:textId="77777777" w:rsidR="002A49D0" w:rsidRDefault="002A49D0" w:rsidP="001C0436">
      <w:r>
        <w:separator/>
      </w:r>
    </w:p>
  </w:endnote>
  <w:endnote w:type="continuationSeparator" w:id="0">
    <w:p w14:paraId="68575D31" w14:textId="77777777" w:rsidR="002A49D0" w:rsidRDefault="002A49D0" w:rsidP="001C0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262819"/>
      <w:docPartObj>
        <w:docPartGallery w:val="Page Numbers (Bottom of Page)"/>
        <w:docPartUnique/>
      </w:docPartObj>
    </w:sdtPr>
    <w:sdtEndPr/>
    <w:sdtContent>
      <w:p w14:paraId="41A6DBCA" w14:textId="19538215" w:rsidR="009A717F" w:rsidRDefault="009A717F">
        <w:pPr>
          <w:pStyle w:val="a7"/>
          <w:jc w:val="center"/>
        </w:pPr>
        <w:r>
          <w:fldChar w:fldCharType="begin"/>
        </w:r>
        <w:r>
          <w:instrText>PAGE   \* MERGEFORMAT</w:instrText>
        </w:r>
        <w:r>
          <w:fldChar w:fldCharType="separate"/>
        </w:r>
        <w:r w:rsidR="00A2024F" w:rsidRPr="00A2024F">
          <w:rPr>
            <w:noProof/>
            <w:lang w:val="ru-RU"/>
          </w:rPr>
          <w:t>1</w:t>
        </w:r>
        <w:r>
          <w:fldChar w:fldCharType="end"/>
        </w:r>
      </w:p>
    </w:sdtContent>
  </w:sdt>
  <w:p w14:paraId="6FE2B0CB" w14:textId="77777777" w:rsidR="009A717F" w:rsidRDefault="009A717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BD0F0" w14:textId="77777777" w:rsidR="002A49D0" w:rsidRDefault="002A49D0" w:rsidP="001C0436">
      <w:r>
        <w:separator/>
      </w:r>
    </w:p>
  </w:footnote>
  <w:footnote w:type="continuationSeparator" w:id="0">
    <w:p w14:paraId="0EEDD6E1" w14:textId="77777777" w:rsidR="002A49D0" w:rsidRDefault="002A49D0" w:rsidP="001C04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56EE1"/>
    <w:multiLevelType w:val="hybridMultilevel"/>
    <w:tmpl w:val="0BB0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BAA"/>
    <w:rsid w:val="00023812"/>
    <w:rsid w:val="00026800"/>
    <w:rsid w:val="000466D4"/>
    <w:rsid w:val="0005256C"/>
    <w:rsid w:val="000565C3"/>
    <w:rsid w:val="00071AB2"/>
    <w:rsid w:val="00074B58"/>
    <w:rsid w:val="0008183F"/>
    <w:rsid w:val="000903DF"/>
    <w:rsid w:val="00092BE3"/>
    <w:rsid w:val="00095C5A"/>
    <w:rsid w:val="000A4710"/>
    <w:rsid w:val="000B0077"/>
    <w:rsid w:val="000E54AE"/>
    <w:rsid w:val="00100D21"/>
    <w:rsid w:val="001151DF"/>
    <w:rsid w:val="00117F5F"/>
    <w:rsid w:val="00125E54"/>
    <w:rsid w:val="001340F9"/>
    <w:rsid w:val="00142607"/>
    <w:rsid w:val="00142955"/>
    <w:rsid w:val="0016297F"/>
    <w:rsid w:val="00164B1E"/>
    <w:rsid w:val="00170DC5"/>
    <w:rsid w:val="00180DBB"/>
    <w:rsid w:val="001A192E"/>
    <w:rsid w:val="001B0578"/>
    <w:rsid w:val="001B0A76"/>
    <w:rsid w:val="001C0436"/>
    <w:rsid w:val="001F2A10"/>
    <w:rsid w:val="00231205"/>
    <w:rsid w:val="0023673E"/>
    <w:rsid w:val="002454AE"/>
    <w:rsid w:val="00246B0F"/>
    <w:rsid w:val="002503D4"/>
    <w:rsid w:val="00282BCD"/>
    <w:rsid w:val="00283424"/>
    <w:rsid w:val="00292BFC"/>
    <w:rsid w:val="00297DBE"/>
    <w:rsid w:val="002A49D0"/>
    <w:rsid w:val="002B0CE2"/>
    <w:rsid w:val="002B5FD0"/>
    <w:rsid w:val="002E5903"/>
    <w:rsid w:val="002E67A5"/>
    <w:rsid w:val="002F7A55"/>
    <w:rsid w:val="00315692"/>
    <w:rsid w:val="00344707"/>
    <w:rsid w:val="003567DD"/>
    <w:rsid w:val="003633E9"/>
    <w:rsid w:val="00373988"/>
    <w:rsid w:val="00394154"/>
    <w:rsid w:val="00396F09"/>
    <w:rsid w:val="003A68B0"/>
    <w:rsid w:val="003A69DB"/>
    <w:rsid w:val="003E4659"/>
    <w:rsid w:val="003F62DC"/>
    <w:rsid w:val="00400A1B"/>
    <w:rsid w:val="0040257B"/>
    <w:rsid w:val="004110CE"/>
    <w:rsid w:val="00416EB7"/>
    <w:rsid w:val="00432B44"/>
    <w:rsid w:val="004663DA"/>
    <w:rsid w:val="004A01EE"/>
    <w:rsid w:val="004A04BF"/>
    <w:rsid w:val="004B3F1F"/>
    <w:rsid w:val="004D07BB"/>
    <w:rsid w:val="004E02D5"/>
    <w:rsid w:val="004E2432"/>
    <w:rsid w:val="004E5848"/>
    <w:rsid w:val="004F7A6A"/>
    <w:rsid w:val="004F7F62"/>
    <w:rsid w:val="00500AB6"/>
    <w:rsid w:val="0050548C"/>
    <w:rsid w:val="00511BD4"/>
    <w:rsid w:val="005A3C78"/>
    <w:rsid w:val="005B2A59"/>
    <w:rsid w:val="005B42F8"/>
    <w:rsid w:val="005C09F2"/>
    <w:rsid w:val="005C49A1"/>
    <w:rsid w:val="005D6D80"/>
    <w:rsid w:val="005E009B"/>
    <w:rsid w:val="005F4FA6"/>
    <w:rsid w:val="00600BAB"/>
    <w:rsid w:val="00612DF5"/>
    <w:rsid w:val="00615FBD"/>
    <w:rsid w:val="00622FD9"/>
    <w:rsid w:val="00653D93"/>
    <w:rsid w:val="00665633"/>
    <w:rsid w:val="0069355C"/>
    <w:rsid w:val="006A4376"/>
    <w:rsid w:val="006A66C0"/>
    <w:rsid w:val="006B17D0"/>
    <w:rsid w:val="006B4BC0"/>
    <w:rsid w:val="006C574F"/>
    <w:rsid w:val="006D5A26"/>
    <w:rsid w:val="006E1651"/>
    <w:rsid w:val="006F1D80"/>
    <w:rsid w:val="007008F2"/>
    <w:rsid w:val="007255C8"/>
    <w:rsid w:val="00727485"/>
    <w:rsid w:val="00733A1A"/>
    <w:rsid w:val="00760E8A"/>
    <w:rsid w:val="00764572"/>
    <w:rsid w:val="0078692A"/>
    <w:rsid w:val="00786EC9"/>
    <w:rsid w:val="007A249C"/>
    <w:rsid w:val="007C1E57"/>
    <w:rsid w:val="007F5A79"/>
    <w:rsid w:val="00820C7F"/>
    <w:rsid w:val="0082413E"/>
    <w:rsid w:val="00841187"/>
    <w:rsid w:val="00857057"/>
    <w:rsid w:val="008617ED"/>
    <w:rsid w:val="00863288"/>
    <w:rsid w:val="0088127F"/>
    <w:rsid w:val="008949F6"/>
    <w:rsid w:val="008B13EC"/>
    <w:rsid w:val="008B239F"/>
    <w:rsid w:val="008B468E"/>
    <w:rsid w:val="008B6204"/>
    <w:rsid w:val="008C0346"/>
    <w:rsid w:val="008C6EBE"/>
    <w:rsid w:val="008D3C06"/>
    <w:rsid w:val="008D682B"/>
    <w:rsid w:val="008E2825"/>
    <w:rsid w:val="008E7E63"/>
    <w:rsid w:val="009245B3"/>
    <w:rsid w:val="00932697"/>
    <w:rsid w:val="00933D07"/>
    <w:rsid w:val="0093575D"/>
    <w:rsid w:val="009751E1"/>
    <w:rsid w:val="0099131D"/>
    <w:rsid w:val="009A16FC"/>
    <w:rsid w:val="009A717F"/>
    <w:rsid w:val="009E1D85"/>
    <w:rsid w:val="009E33EB"/>
    <w:rsid w:val="009E6DBA"/>
    <w:rsid w:val="009F2316"/>
    <w:rsid w:val="00A2024F"/>
    <w:rsid w:val="00A24DFE"/>
    <w:rsid w:val="00A311EA"/>
    <w:rsid w:val="00A42DC9"/>
    <w:rsid w:val="00A46E08"/>
    <w:rsid w:val="00A47B46"/>
    <w:rsid w:val="00A529DF"/>
    <w:rsid w:val="00A77891"/>
    <w:rsid w:val="00AA2126"/>
    <w:rsid w:val="00AD101B"/>
    <w:rsid w:val="00AD2256"/>
    <w:rsid w:val="00AD25E7"/>
    <w:rsid w:val="00AD49A3"/>
    <w:rsid w:val="00AE3727"/>
    <w:rsid w:val="00AE5865"/>
    <w:rsid w:val="00AF2D08"/>
    <w:rsid w:val="00B076BC"/>
    <w:rsid w:val="00B44A3A"/>
    <w:rsid w:val="00B54A05"/>
    <w:rsid w:val="00B738F4"/>
    <w:rsid w:val="00B76169"/>
    <w:rsid w:val="00B86B86"/>
    <w:rsid w:val="00B94EF1"/>
    <w:rsid w:val="00BA0FE7"/>
    <w:rsid w:val="00BC0A43"/>
    <w:rsid w:val="00BC41C6"/>
    <w:rsid w:val="00BC7D0E"/>
    <w:rsid w:val="00C053C3"/>
    <w:rsid w:val="00C117C9"/>
    <w:rsid w:val="00C20BA9"/>
    <w:rsid w:val="00C2363F"/>
    <w:rsid w:val="00C30600"/>
    <w:rsid w:val="00C33EB9"/>
    <w:rsid w:val="00C37033"/>
    <w:rsid w:val="00C47570"/>
    <w:rsid w:val="00C5572F"/>
    <w:rsid w:val="00C57034"/>
    <w:rsid w:val="00C57D36"/>
    <w:rsid w:val="00C82ECA"/>
    <w:rsid w:val="00C87BAA"/>
    <w:rsid w:val="00CA3973"/>
    <w:rsid w:val="00CC2244"/>
    <w:rsid w:val="00CE3F5A"/>
    <w:rsid w:val="00CF68FA"/>
    <w:rsid w:val="00D0593E"/>
    <w:rsid w:val="00D272D2"/>
    <w:rsid w:val="00D277D0"/>
    <w:rsid w:val="00D42C70"/>
    <w:rsid w:val="00D479E7"/>
    <w:rsid w:val="00D56F36"/>
    <w:rsid w:val="00D60F93"/>
    <w:rsid w:val="00D6611D"/>
    <w:rsid w:val="00D86583"/>
    <w:rsid w:val="00D9093E"/>
    <w:rsid w:val="00DA19C3"/>
    <w:rsid w:val="00DA3CEF"/>
    <w:rsid w:val="00DB4100"/>
    <w:rsid w:val="00DB76AB"/>
    <w:rsid w:val="00DC1575"/>
    <w:rsid w:val="00DC7373"/>
    <w:rsid w:val="00DD5A3A"/>
    <w:rsid w:val="00DE69B3"/>
    <w:rsid w:val="00E06DDA"/>
    <w:rsid w:val="00E17E4A"/>
    <w:rsid w:val="00E5526F"/>
    <w:rsid w:val="00E627F2"/>
    <w:rsid w:val="00E87D0B"/>
    <w:rsid w:val="00EC18A3"/>
    <w:rsid w:val="00EC5390"/>
    <w:rsid w:val="00EC67E5"/>
    <w:rsid w:val="00ED43F4"/>
    <w:rsid w:val="00ED57BB"/>
    <w:rsid w:val="00EE381D"/>
    <w:rsid w:val="00EF438D"/>
    <w:rsid w:val="00F04D84"/>
    <w:rsid w:val="00F446C1"/>
    <w:rsid w:val="00F80BB0"/>
    <w:rsid w:val="00F80E5F"/>
    <w:rsid w:val="00FC2809"/>
    <w:rsid w:val="00FC2E6E"/>
    <w:rsid w:val="00FC4C8B"/>
    <w:rsid w:val="00FD2996"/>
    <w:rsid w:val="00FD71E0"/>
    <w:rsid w:val="00FE3BE7"/>
    <w:rsid w:val="00FE40DE"/>
    <w:rsid w:val="00FF0A0A"/>
    <w:rsid w:val="00FF49D9"/>
    <w:rsid w:val="00FF4BB5"/>
    <w:rsid w:val="00FF63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942F"/>
  <w15:docId w15:val="{A38CC970-9D50-4660-9720-0D75EB4E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00BAB"/>
    <w:pPr>
      <w:ind w:left="720"/>
      <w:contextualSpacing/>
    </w:pPr>
  </w:style>
  <w:style w:type="paragraph" w:styleId="a5">
    <w:name w:val="header"/>
    <w:basedOn w:val="a"/>
    <w:link w:val="a6"/>
    <w:uiPriority w:val="99"/>
    <w:unhideWhenUsed/>
    <w:rsid w:val="001C0436"/>
    <w:pPr>
      <w:tabs>
        <w:tab w:val="center" w:pos="4680"/>
        <w:tab w:val="right" w:pos="9360"/>
      </w:tabs>
    </w:pPr>
  </w:style>
  <w:style w:type="character" w:customStyle="1" w:styleId="a6">
    <w:name w:val="Верхний колонтитул Знак"/>
    <w:basedOn w:val="a0"/>
    <w:link w:val="a5"/>
    <w:uiPriority w:val="99"/>
    <w:rsid w:val="001C0436"/>
  </w:style>
  <w:style w:type="paragraph" w:styleId="a7">
    <w:name w:val="footer"/>
    <w:basedOn w:val="a"/>
    <w:link w:val="a8"/>
    <w:uiPriority w:val="99"/>
    <w:unhideWhenUsed/>
    <w:rsid w:val="001C0436"/>
    <w:pPr>
      <w:tabs>
        <w:tab w:val="center" w:pos="4680"/>
        <w:tab w:val="right" w:pos="9360"/>
      </w:tabs>
    </w:pPr>
  </w:style>
  <w:style w:type="character" w:customStyle="1" w:styleId="a8">
    <w:name w:val="Нижний колонтитул Знак"/>
    <w:basedOn w:val="a0"/>
    <w:link w:val="a7"/>
    <w:uiPriority w:val="99"/>
    <w:rsid w:val="001C0436"/>
  </w:style>
  <w:style w:type="paragraph" w:styleId="a9">
    <w:name w:val="Balloon Text"/>
    <w:basedOn w:val="a"/>
    <w:link w:val="aa"/>
    <w:uiPriority w:val="99"/>
    <w:semiHidden/>
    <w:unhideWhenUsed/>
    <w:rsid w:val="00EC18A3"/>
    <w:rPr>
      <w:rFonts w:ascii="Tahoma" w:hAnsi="Tahoma" w:cs="Tahoma"/>
      <w:sz w:val="16"/>
      <w:szCs w:val="16"/>
    </w:rPr>
  </w:style>
  <w:style w:type="character" w:customStyle="1" w:styleId="aa">
    <w:name w:val="Текст выноски Знак"/>
    <w:basedOn w:val="a0"/>
    <w:link w:val="a9"/>
    <w:uiPriority w:val="99"/>
    <w:semiHidden/>
    <w:rsid w:val="00EC18A3"/>
    <w:rPr>
      <w:rFonts w:ascii="Tahoma" w:hAnsi="Tahoma" w:cs="Tahoma"/>
      <w:sz w:val="16"/>
      <w:szCs w:val="16"/>
    </w:rPr>
  </w:style>
  <w:style w:type="paragraph" w:styleId="ab">
    <w:name w:val="Normal (Web)"/>
    <w:basedOn w:val="a"/>
    <w:uiPriority w:val="99"/>
    <w:semiHidden/>
    <w:unhideWhenUsed/>
    <w:rsid w:val="007A249C"/>
    <w:pPr>
      <w:spacing w:before="100" w:beforeAutospacing="1" w:after="100" w:afterAutospacing="1"/>
    </w:pPr>
    <w:rPr>
      <w:rFonts w:ascii="Times New Roman" w:eastAsia="Times New Roman" w:hAnsi="Times New Roman" w:cs="Times New Roman"/>
      <w:sz w:val="24"/>
      <w:szCs w:val="24"/>
      <w:lang w:eastAsia="en-US"/>
    </w:rPr>
  </w:style>
  <w:style w:type="character" w:styleId="ac">
    <w:name w:val="Strong"/>
    <w:basedOn w:val="a0"/>
    <w:uiPriority w:val="22"/>
    <w:qFormat/>
    <w:rsid w:val="007A24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6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81C7-042F-4EA9-ACE9-9DDEF1C0E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3614</Words>
  <Characters>20603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elvin hetemli</dc:creator>
  <cp:lastModifiedBy>Merkez</cp:lastModifiedBy>
  <cp:revision>15</cp:revision>
  <dcterms:created xsi:type="dcterms:W3CDTF">2022-02-08T11:19:00Z</dcterms:created>
  <dcterms:modified xsi:type="dcterms:W3CDTF">2022-02-14T08:06:00Z</dcterms:modified>
</cp:coreProperties>
</file>